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12" w:rsidRDefault="00EE491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E4912" w:rsidRDefault="00EE4912">
      <w:pPr>
        <w:pStyle w:val="ConsPlusNormal"/>
        <w:jc w:val="both"/>
        <w:outlineLvl w:val="0"/>
      </w:pPr>
    </w:p>
    <w:p w:rsidR="00EE4912" w:rsidRDefault="00EE491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E4912" w:rsidRDefault="00EE4912">
      <w:pPr>
        <w:pStyle w:val="ConsPlusTitle"/>
        <w:jc w:val="center"/>
      </w:pPr>
    </w:p>
    <w:p w:rsidR="00EE4912" w:rsidRDefault="00EE4912">
      <w:pPr>
        <w:pStyle w:val="ConsPlusTitle"/>
        <w:jc w:val="center"/>
      </w:pPr>
      <w:r>
        <w:t>РАСПОРЯЖЕНИЕ</w:t>
      </w:r>
    </w:p>
    <w:p w:rsidR="00EE4912" w:rsidRDefault="00EE4912">
      <w:pPr>
        <w:pStyle w:val="ConsPlusTitle"/>
        <w:jc w:val="center"/>
      </w:pPr>
      <w:r>
        <w:t>от 18 ноября 2023 г. N 3248-р</w:t>
      </w:r>
    </w:p>
    <w:p w:rsidR="00EE4912" w:rsidRDefault="00EE4912">
      <w:pPr>
        <w:pStyle w:val="ConsPlusNormal"/>
        <w:jc w:val="both"/>
      </w:pPr>
    </w:p>
    <w:p w:rsidR="00EE4912" w:rsidRDefault="00EE4912">
      <w:pPr>
        <w:pStyle w:val="ConsPlusNormal"/>
        <w:ind w:firstLine="540"/>
        <w:jc w:val="both"/>
      </w:pPr>
      <w:r>
        <w:t xml:space="preserve">1. В соответствии с </w:t>
      </w:r>
      <w:hyperlink r:id="rId5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9 августа 2020 г. N 505 "Об утверждении Стратегии государственной политики Российской Федерации в отношении российского казачества на 2021 - 2030 годы" утвердить прилагаемый </w:t>
      </w:r>
      <w:hyperlink w:anchor="P26">
        <w:r>
          <w:rPr>
            <w:color w:val="0000FF"/>
          </w:rPr>
          <w:t>план</w:t>
        </w:r>
      </w:hyperlink>
      <w:r>
        <w:t xml:space="preserve"> мероприятий на 2024 - 2026 годы по реализации Стратегии государственной политики Российской Федерации в отношении российского казачества на 2021 - 2030 годы (далее - план).</w:t>
      </w:r>
    </w:p>
    <w:p w:rsidR="00EE4912" w:rsidRDefault="00EE4912">
      <w:pPr>
        <w:pStyle w:val="ConsPlusNormal"/>
        <w:spacing w:before="220"/>
        <w:ind w:firstLine="540"/>
        <w:jc w:val="both"/>
      </w:pPr>
      <w:r>
        <w:t xml:space="preserve">2. Возложить на ФАДН России осуществление контроля за реализацией </w:t>
      </w:r>
      <w:hyperlink w:anchor="P26">
        <w:r>
          <w:rPr>
            <w:color w:val="0000FF"/>
          </w:rPr>
          <w:t>плана</w:t>
        </w:r>
      </w:hyperlink>
      <w:r>
        <w:t xml:space="preserve"> с представлением докладов о ходе его выполнения в Правительство Российской Федерации ежегодно, в феврале и августе.</w:t>
      </w:r>
    </w:p>
    <w:p w:rsidR="00EE4912" w:rsidRDefault="00EE4912">
      <w:pPr>
        <w:pStyle w:val="ConsPlusNormal"/>
        <w:spacing w:before="220"/>
        <w:ind w:firstLine="540"/>
        <w:jc w:val="both"/>
      </w:pPr>
      <w:r>
        <w:t xml:space="preserve">3. Финансовое обеспечение мероприятий </w:t>
      </w:r>
      <w:hyperlink w:anchor="P26">
        <w:r>
          <w:rPr>
            <w:color w:val="0000FF"/>
          </w:rPr>
          <w:t>плана</w:t>
        </w:r>
      </w:hyperlink>
      <w:r>
        <w:t xml:space="preserve"> осуществляется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год, а также средств бюджетов субъектов Российской Федерации и с привлечением средств внебюджетных источников.</w:t>
      </w:r>
    </w:p>
    <w:p w:rsidR="00EE4912" w:rsidRDefault="00EE4912">
      <w:pPr>
        <w:pStyle w:val="ConsPlusNormal"/>
        <w:spacing w:before="220"/>
        <w:ind w:firstLine="540"/>
        <w:jc w:val="both"/>
      </w:pPr>
      <w:r>
        <w:t>4. Рекомендовать исполнительным органам субъектов Российской Федерации в пределах своей компетенции:</w:t>
      </w:r>
    </w:p>
    <w:p w:rsidR="00EE4912" w:rsidRDefault="00EE4912">
      <w:pPr>
        <w:pStyle w:val="ConsPlusNormal"/>
        <w:spacing w:before="220"/>
        <w:ind w:firstLine="540"/>
        <w:jc w:val="both"/>
      </w:pPr>
      <w:r>
        <w:t xml:space="preserve">принять участие в реализации мероприятий, предусмотренных </w:t>
      </w:r>
      <w:hyperlink w:anchor="P26">
        <w:r>
          <w:rPr>
            <w:color w:val="0000FF"/>
          </w:rPr>
          <w:t>планом</w:t>
        </w:r>
      </w:hyperlink>
      <w:r>
        <w:t>;</w:t>
      </w:r>
    </w:p>
    <w:p w:rsidR="00EE4912" w:rsidRDefault="00EE4912">
      <w:pPr>
        <w:pStyle w:val="ConsPlusNormal"/>
        <w:spacing w:before="220"/>
        <w:ind w:firstLine="540"/>
        <w:jc w:val="both"/>
      </w:pPr>
      <w:r>
        <w:t xml:space="preserve">руководствоваться </w:t>
      </w:r>
      <w:hyperlink w:anchor="P26">
        <w:r>
          <w:rPr>
            <w:color w:val="0000FF"/>
          </w:rPr>
          <w:t>планом</w:t>
        </w:r>
      </w:hyperlink>
      <w:r>
        <w:t xml:space="preserve"> при разработке региональных планов реализации </w:t>
      </w:r>
      <w:hyperlink r:id="rId6">
        <w:r>
          <w:rPr>
            <w:color w:val="0000FF"/>
          </w:rPr>
          <w:t>Стратегии</w:t>
        </w:r>
      </w:hyperlink>
      <w:r>
        <w:t xml:space="preserve"> государственной политики Российской Федерации в отношении российского казачества на 2021 - 2030 годы.</w:t>
      </w:r>
    </w:p>
    <w:p w:rsidR="00EE4912" w:rsidRDefault="00EE4912">
      <w:pPr>
        <w:pStyle w:val="ConsPlusNormal"/>
        <w:jc w:val="both"/>
      </w:pPr>
    </w:p>
    <w:p w:rsidR="00EE4912" w:rsidRDefault="00EE4912">
      <w:pPr>
        <w:pStyle w:val="ConsPlusNormal"/>
        <w:jc w:val="right"/>
      </w:pPr>
      <w:r>
        <w:t>Председатель Правительства</w:t>
      </w:r>
    </w:p>
    <w:p w:rsidR="00EE4912" w:rsidRDefault="00EE4912">
      <w:pPr>
        <w:pStyle w:val="ConsPlusNormal"/>
        <w:jc w:val="right"/>
      </w:pPr>
      <w:r>
        <w:t>Российской Федерации</w:t>
      </w:r>
    </w:p>
    <w:p w:rsidR="00EE4912" w:rsidRDefault="00EE4912">
      <w:pPr>
        <w:pStyle w:val="ConsPlusNormal"/>
        <w:jc w:val="right"/>
      </w:pPr>
      <w:r>
        <w:t>М.МИШУСТИН</w:t>
      </w:r>
    </w:p>
    <w:p w:rsidR="00EE4912" w:rsidRDefault="00EE4912">
      <w:pPr>
        <w:pStyle w:val="ConsPlusNormal"/>
        <w:jc w:val="both"/>
      </w:pPr>
    </w:p>
    <w:p w:rsidR="00EE4912" w:rsidRDefault="00EE4912">
      <w:pPr>
        <w:pStyle w:val="ConsPlusNormal"/>
        <w:jc w:val="both"/>
      </w:pPr>
    </w:p>
    <w:p w:rsidR="00EE4912" w:rsidRDefault="00EE4912">
      <w:pPr>
        <w:pStyle w:val="ConsPlusNormal"/>
        <w:jc w:val="both"/>
      </w:pPr>
    </w:p>
    <w:p w:rsidR="00EE4912" w:rsidRDefault="00EE4912">
      <w:pPr>
        <w:pStyle w:val="ConsPlusNormal"/>
        <w:jc w:val="both"/>
      </w:pPr>
    </w:p>
    <w:p w:rsidR="00EE4912" w:rsidRDefault="00EE4912">
      <w:pPr>
        <w:pStyle w:val="ConsPlusNormal"/>
        <w:jc w:val="both"/>
      </w:pPr>
    </w:p>
    <w:p w:rsidR="00EE4912" w:rsidRDefault="00EE4912">
      <w:pPr>
        <w:pStyle w:val="ConsPlusNormal"/>
        <w:jc w:val="right"/>
        <w:outlineLvl w:val="0"/>
      </w:pPr>
      <w:r>
        <w:t>Утвержден</w:t>
      </w:r>
    </w:p>
    <w:p w:rsidR="00EE4912" w:rsidRDefault="00EE4912">
      <w:pPr>
        <w:pStyle w:val="ConsPlusNormal"/>
        <w:jc w:val="right"/>
      </w:pPr>
      <w:r>
        <w:t>распоряжением Правительства</w:t>
      </w:r>
    </w:p>
    <w:p w:rsidR="00EE4912" w:rsidRDefault="00EE4912">
      <w:pPr>
        <w:pStyle w:val="ConsPlusNormal"/>
        <w:jc w:val="right"/>
      </w:pPr>
      <w:r>
        <w:t>Российской Федерации</w:t>
      </w:r>
    </w:p>
    <w:p w:rsidR="00EE4912" w:rsidRDefault="00EE4912">
      <w:pPr>
        <w:pStyle w:val="ConsPlusNormal"/>
        <w:jc w:val="right"/>
      </w:pPr>
      <w:r>
        <w:t>от 18 ноября 2023 г. N 3248-р</w:t>
      </w:r>
    </w:p>
    <w:p w:rsidR="00EE4912" w:rsidRDefault="00EE4912">
      <w:pPr>
        <w:pStyle w:val="ConsPlusNormal"/>
        <w:jc w:val="both"/>
      </w:pPr>
    </w:p>
    <w:p w:rsidR="00EE4912" w:rsidRDefault="00EE4912">
      <w:pPr>
        <w:pStyle w:val="ConsPlusTitle"/>
        <w:jc w:val="center"/>
      </w:pPr>
      <w:bookmarkStart w:id="0" w:name="P26"/>
      <w:bookmarkEnd w:id="0"/>
      <w:r>
        <w:t>ПЛАН</w:t>
      </w:r>
    </w:p>
    <w:p w:rsidR="00EE4912" w:rsidRDefault="00EE4912">
      <w:pPr>
        <w:pStyle w:val="ConsPlusTitle"/>
        <w:jc w:val="center"/>
      </w:pPr>
      <w:r>
        <w:t>МЕРОПРИЯТИЙ НА 2024 - 2026 ГОДЫ ПО РЕАЛИЗАЦИИ СТРАТЕГИИ</w:t>
      </w:r>
    </w:p>
    <w:p w:rsidR="00EE4912" w:rsidRDefault="00EE4912">
      <w:pPr>
        <w:pStyle w:val="ConsPlusTitle"/>
        <w:jc w:val="center"/>
      </w:pPr>
      <w:r>
        <w:t>ГОСУДАРСТВЕННОЙ ПОЛИТИКИ РОССИЙСКОЙ ФЕДЕРАЦИИ В ОТНОШЕНИИ</w:t>
      </w:r>
    </w:p>
    <w:p w:rsidR="00EE4912" w:rsidRDefault="00EE4912">
      <w:pPr>
        <w:pStyle w:val="ConsPlusTitle"/>
        <w:jc w:val="center"/>
      </w:pPr>
      <w:r>
        <w:t>РОССИЙСКОГО КАЗАЧЕСТВА НА 2021 - 2030 ГОДЫ</w:t>
      </w:r>
    </w:p>
    <w:p w:rsidR="00EE4912" w:rsidRDefault="00EE4912">
      <w:pPr>
        <w:pStyle w:val="ConsPlusNormal"/>
        <w:jc w:val="both"/>
      </w:pPr>
    </w:p>
    <w:p w:rsidR="00EE4912" w:rsidRDefault="00EE4912">
      <w:pPr>
        <w:pStyle w:val="ConsPlusNormal"/>
        <w:sectPr w:rsidR="00EE4912" w:rsidSect="00794E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34"/>
        <w:gridCol w:w="1133"/>
        <w:gridCol w:w="2948"/>
        <w:gridCol w:w="4251"/>
        <w:gridCol w:w="2494"/>
        <w:gridCol w:w="1700"/>
      </w:tblGrid>
      <w:tr w:rsidR="00EE4912"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E4912" w:rsidRDefault="00EE491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EE4912" w:rsidRDefault="00EE491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EE4912" w:rsidRDefault="00EE4912">
            <w:pPr>
              <w:pStyle w:val="ConsPlusNormal"/>
              <w:jc w:val="center"/>
            </w:pPr>
            <w:r>
              <w:t>Направление реализации задачи Стратегии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E4912" w:rsidRDefault="00EE4912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Документ, подтверждающий исполнение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  <w:outlineLvl w:val="1"/>
            </w:pPr>
            <w:r>
              <w:t>I. Совершенствование механизма привлечения членов казачьих обществ к несению государственной или иной службы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Разработка и принятие нормативных правовых актов федеральных органов исполнительной власти, исполнительных органов субъектов Российской Федерации и органов местного самоуправления по вопросам становления и развития государственной и иной службы российского казачества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ФАДН России, Минюст России при участии заинтересованных федеральных органов исполнительной власти,</w:t>
            </w:r>
          </w:p>
          <w:p w:rsidR="00EE4912" w:rsidRDefault="00EE4912">
            <w:pPr>
              <w:pStyle w:val="ConsPlusNormal"/>
            </w:pPr>
            <w:r>
              <w:t>исполнительных органов субъектов Российской Федерации, 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совершенствование правовых основ привлечения российского казачества к несению государственной или иной службы, в том числе разработка правовых механизмов привлечения российского казачества к участию в территориальной обороне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разработанных нормативных правовых актов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нормативные правовые акты федеральных органов исполнительной власти,</w:t>
            </w:r>
          </w:p>
          <w:p w:rsidR="00EE4912" w:rsidRDefault="00EE4912">
            <w:pPr>
              <w:pStyle w:val="ConsPlusNormal"/>
            </w:pPr>
            <w:r>
              <w:t>исполнительных органов субъектов Российской Федерации и органов местного самоуправления муниципальных образований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Организация и проведение мероприятий, связанных с подготовкой и проведением призыва членов войсковых казачьих обществ на военную службу, направлением их для ее прохождения в соединения и воинские части Вооруженных Сил Российской Федерации, </w:t>
            </w:r>
            <w:r>
              <w:lastRenderedPageBreak/>
              <w:t>комплектуемые членами казачьих обществ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Минобороны России при участии Всероссийского казачьего общества и войсковых казачьих обществ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расширение привлечения российского казачества к выполнению задач по обеспечению безопасности и 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членов войсковых казачьих обществ, призванных и направленных для прохождения военной службы в комплектуемые членами казачьих обществ воинские части Вооруженных Сил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both"/>
            </w:pPr>
            <w:r>
              <w:t>Заключение членами войсковых казачьих обществ, пребывающими в запасе, контрактов на прохождение военной службы в Вооруженных Силах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Минобороны России при участии Всероссийского казачьего общества и войсковых казачьих обществ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расширение привлечения российского казачества к выполнению задач по обеспечению безопасности и 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членов войсковых казачьих обществ,</w:t>
            </w:r>
          </w:p>
          <w:p w:rsidR="00EE4912" w:rsidRDefault="00EE4912">
            <w:pPr>
              <w:pStyle w:val="ConsPlusNormal"/>
            </w:pPr>
            <w:r>
              <w:t>пребывающих в запасе, заключивших контракты на прохождение военной службы в Вооруженных Силах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Заключение членами войсковых казачьих обществ, пребывающими в запасе, контрактов о пребывании в мобилизационном людском резерве Вооруженных Сил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Минобороны России при участии Всероссийского казачьего общества и войсковых казачьих обществ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расширение привлечения российского казачества к выполнению задач по обеспечению безопасности и 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членов войсковых казачьих обществ, пребывающих в запасе, заключивших контракты о пребывании в мобилизационном людском резерве Вооруженных Сил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Проведение мероприятий по вопросам военно-патриотического воспитания казачьей молодежи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Минобороны России,</w:t>
            </w:r>
          </w:p>
          <w:p w:rsidR="00EE4912" w:rsidRDefault="00EE4912">
            <w:pPr>
              <w:pStyle w:val="ConsPlusNormal"/>
            </w:pPr>
            <w:r>
              <w:t>Минобрнауки России при участии Всероссийского казачьего общества,</w:t>
            </w:r>
          </w:p>
          <w:p w:rsidR="00EE4912" w:rsidRDefault="00EE4912">
            <w:pPr>
              <w:pStyle w:val="ConsPlusNormal"/>
            </w:pPr>
            <w:r>
              <w:t xml:space="preserve">автономной некоммерческой организации дополнительного профессионального образования "Центр развития военно-спортивной подготовки и </w:t>
            </w:r>
            <w:r>
              <w:lastRenderedPageBreak/>
              <w:t>патриотического воспитания молодежи"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>расширение привлечения российского казачества к выполнению задач по обеспечению безопасности и 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проведенных мероприятий;</w:t>
            </w:r>
          </w:p>
          <w:p w:rsidR="00EE4912" w:rsidRDefault="00EE4912">
            <w:pPr>
              <w:pStyle w:val="ConsPlusNormal"/>
            </w:pPr>
            <w:r>
              <w:t>количество участников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Привлечение членов казачьих обществ к несению военной службы в войсках национальной гвардии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Всероссийское казачье общество при участии Росгвардии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расширение привлечения российского казачества к выполнению задач по обеспечению безопасности и 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членов казачьих обществ,</w:t>
            </w:r>
          </w:p>
          <w:p w:rsidR="00EE4912" w:rsidRDefault="00EE4912">
            <w:pPr>
              <w:pStyle w:val="ConsPlusNormal"/>
            </w:pPr>
            <w:r>
              <w:t>привлекаемых для прохождения военной службы в войска национальной гвардии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Призыв на военные сборы членов войсковых казачьих обществ, пребывающих в запасе Вооруженных Сил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Минобороны России при участии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обеспечение участия членов войсковых казачьих обществ, пребывающих в запасе, в ежегодных военных сборах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членов войсковых казачьих обществ,</w:t>
            </w:r>
          </w:p>
          <w:p w:rsidR="00EE4912" w:rsidRDefault="00EE4912">
            <w:pPr>
              <w:pStyle w:val="ConsPlusNormal"/>
            </w:pPr>
            <w:r>
              <w:t>пребывающих в запасе,</w:t>
            </w:r>
          </w:p>
          <w:p w:rsidR="00EE4912" w:rsidRDefault="00EE4912">
            <w:pPr>
              <w:pStyle w:val="ConsPlusNormal"/>
            </w:pPr>
            <w:r>
              <w:t>призванных на военные сборы в соответствии с ежегодными планами проведения военных сборов в Вооруженных Силах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Первоначальная постановка на воинский учет казачьей молодежи в год достижения ими возраста 17 лет и старших возрастов, ранее не поставленных на воинский учет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Минобороны России при участии Всероссийского казачьего общества и войсковых казачьих обществ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расширение привлечения российского казачества к выполнению задач по обеспечению безопасности и 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человек из числа представителей казачьей молодежи войсковых казачьих обществ,</w:t>
            </w:r>
          </w:p>
          <w:p w:rsidR="00EE4912" w:rsidRDefault="00EE4912">
            <w:pPr>
              <w:pStyle w:val="ConsPlusNormal"/>
            </w:pPr>
            <w:r>
              <w:t>поставленных на первоначальный воинский учет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Мониторинг востребованности членов казачьих обществ на государственной и иной службе российского казачества, к которой привлекаются члены казачьих обществ, в соответствии с </w:t>
            </w:r>
            <w:hyperlink r:id="rId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26 февраля 2010 г. N 93 "О видах государственной или иной службы, к которой привлекаются члены хуторских, станичных, городских, районных (юртовых), окружных (отдельских) и войсковых казачьих обществ" (по каждому виду службы)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ФАДН России, Минюст России при участии заинтересованных федеральных органов исполнительной власти,</w:t>
            </w:r>
          </w:p>
          <w:p w:rsidR="00EE4912" w:rsidRDefault="00EE4912">
            <w:pPr>
              <w:pStyle w:val="ConsPlusNormal"/>
            </w:pPr>
            <w:r>
              <w:t>исполнительных органов субъектов Российской Федерации, 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расширение привлечения российского казачества в соответствии с законодательством Российской Федерации к несению государственной или иной службы, к содействию государственным и муниципальным органам в осуществлении их полномочий, в том числе к участию:</w:t>
            </w:r>
          </w:p>
          <w:p w:rsidR="00EE4912" w:rsidRDefault="00EE4912">
            <w:pPr>
              <w:pStyle w:val="ConsPlusNormal"/>
            </w:pPr>
            <w:r>
              <w:t>в охране общественного порядка;</w:t>
            </w:r>
          </w:p>
          <w:p w:rsidR="00EE4912" w:rsidRDefault="00EE4912">
            <w:pPr>
              <w:pStyle w:val="ConsPlusNormal"/>
            </w:pPr>
            <w:r>
              <w:t>в защите государственной границы Российской Федерации;</w:t>
            </w:r>
          </w:p>
          <w:p w:rsidR="00EE4912" w:rsidRDefault="00EE4912">
            <w:pPr>
              <w:pStyle w:val="ConsPlusNormal"/>
            </w:pPr>
            <w:r>
              <w:t>в мероприятиях по гражданской обороне;</w:t>
            </w:r>
          </w:p>
          <w:p w:rsidR="00EE4912" w:rsidRDefault="00EE4912">
            <w:pPr>
              <w:pStyle w:val="ConsPlusNormal"/>
            </w:pPr>
            <w:r>
              <w:t>в мероприятиях по предупреждению и ликвидации чрезвычайных ситуаций и ликвидации последствий стихийных бедствий;</w:t>
            </w:r>
          </w:p>
          <w:p w:rsidR="00EE4912" w:rsidRDefault="00EE4912">
            <w:pPr>
              <w:pStyle w:val="ConsPlusNormal"/>
            </w:pPr>
            <w:r>
              <w:t>в обеспечении пожарной безопасности, отработке совместных действий с пожарно-спасательными подразделениями, в том числе при проведении пожарно-тактических учений и занятий в рамках пожарно-спасательных гарнизонов;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членов казачьих обществ, привлекаемых федеральными органами исполнительной власти, исполнительными органами субъектов Российской Федерации, органами местного самоуправления муниципальных образований к государственной или иной службе российского казачества (по каждому виду службы)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ФАДН России в Правительство Российской Федерации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в мероприятиях по охране и защите лесов от пожаров и иного негативного воздействия, охране объектов животного мира, в других мероприятиях, направленных на обеспечение экологической безопасности, сохранение и восстановление природной среды;</w:t>
            </w:r>
          </w:p>
          <w:p w:rsidR="00EE4912" w:rsidRDefault="00EE4912">
            <w:pPr>
              <w:pStyle w:val="ConsPlusNormal"/>
            </w:pPr>
            <w:r>
              <w:t xml:space="preserve">в мероприятиях, направленных на укрепление гражданского единства, гармонизацию межнациональных (межэтнических) отношений, профилактику </w:t>
            </w:r>
            <w:r>
              <w:lastRenderedPageBreak/>
              <w:t>экстремизма и предупреждение конфликтов на национальной и религиозной почве;</w:t>
            </w:r>
          </w:p>
          <w:p w:rsidR="00EE4912" w:rsidRDefault="00EE4912">
            <w:pPr>
              <w:pStyle w:val="ConsPlusNormal"/>
            </w:pPr>
            <w:r>
              <w:t>в охране объектов культурного наследия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Привлечение членов войсковых казачьих обществ к охране общественного порядка в соответствии с принятыми членами войсковых казачьих обществ обязательствами по несению службы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МВД России при участии исполнительных органов субъектов Российской Федерации, 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расширение привлечения российского казачества в соответствии с законодательством Российской Федерации к несению государственной или иной службы, к содействию государственным и муниципальным органам в осуществлении их полномочий, в том числе к участию:</w:t>
            </w:r>
          </w:p>
          <w:p w:rsidR="00EE4912" w:rsidRDefault="00EE4912">
            <w:pPr>
              <w:pStyle w:val="ConsPlusNormal"/>
            </w:pPr>
            <w:r>
              <w:t>в охране общественного порядка;</w:t>
            </w:r>
          </w:p>
          <w:p w:rsidR="00EE4912" w:rsidRDefault="00EE4912">
            <w:pPr>
              <w:pStyle w:val="ConsPlusNormal"/>
            </w:pPr>
            <w:r>
              <w:t>в защите государственной границы Российской Федерации;</w:t>
            </w:r>
          </w:p>
          <w:p w:rsidR="00EE4912" w:rsidRDefault="00EE4912">
            <w:pPr>
              <w:pStyle w:val="ConsPlusNormal"/>
            </w:pPr>
            <w:r>
              <w:t>в мероприятиях по гражданской обороне;</w:t>
            </w:r>
          </w:p>
          <w:p w:rsidR="00EE4912" w:rsidRDefault="00EE4912">
            <w:pPr>
              <w:pStyle w:val="ConsPlusNormal"/>
            </w:pPr>
            <w:r>
              <w:t>в мероприятиях по предупреждению и ликвидации чрезвычайных ситуаций и ликвидации последствий стихийных бедствий;</w:t>
            </w:r>
          </w:p>
          <w:p w:rsidR="00EE4912" w:rsidRDefault="00EE4912">
            <w:pPr>
              <w:pStyle w:val="ConsPlusNormal"/>
            </w:pPr>
            <w:r>
              <w:t>в обеспечении пожарной безопасности, отработке совместных действий с пожарно-спасательными подразделениями, в том числе при проведении пожарно-тактических учений и занятий в рамках пожарно-спасательных гарнизонов;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заключенных договоров (соглашений) войсковых казачьих обществ с исполнительными органами субъектов Российской Федерации и органами местного самоуправления муниципальных образований;</w:t>
            </w:r>
          </w:p>
          <w:p w:rsidR="00EE4912" w:rsidRDefault="00EE4912">
            <w:pPr>
              <w:pStyle w:val="ConsPlusNormal"/>
            </w:pPr>
            <w:r>
              <w:t>количество членов войсковых казачьих обществ, привлеченных к охране общественного порядка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в мероприятиях по охране и защите лесов от пожаров и иного негативного воздействия, охране объектов животного мира, в других мероприятиях, направленных на обеспечение экологической безопасности, сохранение и </w:t>
            </w:r>
            <w:r>
              <w:lastRenderedPageBreak/>
              <w:t>восстановление природной среды;</w:t>
            </w:r>
          </w:p>
          <w:p w:rsidR="00EE4912" w:rsidRDefault="00EE4912">
            <w:pPr>
              <w:pStyle w:val="ConsPlusNormal"/>
            </w:pPr>
            <w:r>
              <w:t>в мероприятиях, направленных на укрепление гражданского единства, гармонизацию межнациональных (межэтнических) отношений, профилактику экстремизма и предупреждение конфликтов на национальной и религиозной почве;</w:t>
            </w:r>
          </w:p>
          <w:p w:rsidR="00EE4912" w:rsidRDefault="00EE4912">
            <w:pPr>
              <w:pStyle w:val="ConsPlusNormal"/>
            </w:pPr>
            <w:r>
              <w:t>в охране объектов культурного наследия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Привлечение членов войсковых казачьих обществ к участию в защите государственной границы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ФСБ России при участии заинтересованных федеральных органов исполнительной власти,</w:t>
            </w:r>
          </w:p>
          <w:p w:rsidR="00EE4912" w:rsidRDefault="00EE4912">
            <w:pPr>
              <w:pStyle w:val="ConsPlusNormal"/>
            </w:pPr>
            <w:r>
              <w:t>исполнительных органов субъектов Российской Федерации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расширение привлечения российского казачества в соответствии с законодательством Российской Федерации к несению государственной или иной службы, к содействию государственным и муниципальным органам в осуществлении их полномочий, в том числе к участию:</w:t>
            </w:r>
          </w:p>
          <w:p w:rsidR="00EE4912" w:rsidRDefault="00EE4912">
            <w:pPr>
              <w:pStyle w:val="ConsPlusNormal"/>
            </w:pPr>
            <w:r>
              <w:t>в охране общественного порядка;</w:t>
            </w:r>
          </w:p>
          <w:p w:rsidR="00EE4912" w:rsidRDefault="00EE4912">
            <w:pPr>
              <w:pStyle w:val="ConsPlusNormal"/>
            </w:pPr>
            <w:r>
              <w:t>в защите государственной границы Российской Федерации;</w:t>
            </w:r>
          </w:p>
          <w:p w:rsidR="00EE4912" w:rsidRDefault="00EE4912">
            <w:pPr>
              <w:pStyle w:val="ConsPlusNormal"/>
            </w:pPr>
            <w:r>
              <w:t>в мероприятиях по гражданской обороне;</w:t>
            </w:r>
          </w:p>
          <w:p w:rsidR="00EE4912" w:rsidRDefault="00EE4912">
            <w:pPr>
              <w:pStyle w:val="ConsPlusNormal"/>
            </w:pPr>
            <w:r>
              <w:t>в мероприятиях по предупреждению и ликвидации чрезвычайных ситуаций и ликвидации последствий стихийных бедствий;</w:t>
            </w:r>
          </w:p>
          <w:p w:rsidR="00EE4912" w:rsidRDefault="00EE4912">
            <w:pPr>
              <w:pStyle w:val="ConsPlusNormal"/>
            </w:pPr>
            <w:r>
              <w:t>в обеспечении пожарной безопасности, отработке совместных действий с пожарно-спасательными подразделениями, в том числе при проведении пожарно-тактических учений и занятий в рамках пожарно-спасательных гарнизонов;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членов войсковых казачьих обществ, участвующих в защите государственной границы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в мероприятиях по охране и защите лесов </w:t>
            </w:r>
            <w:r>
              <w:lastRenderedPageBreak/>
              <w:t>от пожаров и иного негативного воздействия, охране объектов животного мира, в других мероприятиях, направленных на обеспечение экологической безопасности, сохранение и восстановление природной среды;</w:t>
            </w:r>
          </w:p>
          <w:p w:rsidR="00EE4912" w:rsidRDefault="00EE4912">
            <w:pPr>
              <w:pStyle w:val="ConsPlusNormal"/>
            </w:pPr>
            <w:r>
              <w:t>в мероприятиях, направленных на укрепление гражданского единства, гармонизацию межнациональных (межэтнических) отношений, профилактику экстремизма и предупреждение конфликтов на национальной и религиозной почве;</w:t>
            </w:r>
          </w:p>
          <w:p w:rsidR="00EE4912" w:rsidRDefault="00EE4912">
            <w:pPr>
              <w:pStyle w:val="ConsPlusNormal"/>
            </w:pPr>
            <w:r>
              <w:t>в охране объектов культурного наследия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Привлечение членов казачьих обществ к участию в мероприятиях по гражданской обороне в соответствии с принятыми членами войсковых казачьих обществ обязательствами по несению службы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МЧС России при участии заинтересованных федеральных органов исполнительной власти, исполнительных органов субъектов Российской Федерации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расширение привлечения российского казачества в соответствии с законодательством Российской Федерации к несению государственной или иной службы, к содействию государственным и муниципальным органам в осуществлении их полномочий, в том числе к участию:</w:t>
            </w:r>
          </w:p>
          <w:p w:rsidR="00EE4912" w:rsidRDefault="00EE4912">
            <w:pPr>
              <w:pStyle w:val="ConsPlusNormal"/>
            </w:pPr>
            <w:r>
              <w:t>в охране общественного порядка;</w:t>
            </w:r>
          </w:p>
          <w:p w:rsidR="00EE4912" w:rsidRDefault="00EE4912">
            <w:pPr>
              <w:pStyle w:val="ConsPlusNormal"/>
            </w:pPr>
            <w:r>
              <w:t>в защите государственной границы Российской Федерации;</w:t>
            </w:r>
          </w:p>
          <w:p w:rsidR="00EE4912" w:rsidRDefault="00EE4912">
            <w:pPr>
              <w:pStyle w:val="ConsPlusNormal"/>
            </w:pPr>
            <w:r>
              <w:t>в мероприятиях по гражданской обороне;</w:t>
            </w:r>
          </w:p>
          <w:p w:rsidR="00EE4912" w:rsidRDefault="00EE4912">
            <w:pPr>
              <w:pStyle w:val="ConsPlusNormal"/>
            </w:pPr>
            <w:r>
              <w:t>в мероприятиях по предупреждению и ликвидации чрезвычайных ситуаций и ликвидации последствий стихийных бедствий;</w:t>
            </w:r>
          </w:p>
          <w:p w:rsidR="00EE4912" w:rsidRDefault="00EE4912">
            <w:pPr>
              <w:pStyle w:val="ConsPlusNormal"/>
            </w:pPr>
            <w:r>
              <w:t xml:space="preserve">в обеспечении пожарной безопасности, отработке совместных действий с пожарно-спасательными подразделениями, в том числе при </w:t>
            </w:r>
            <w:r>
              <w:lastRenderedPageBreak/>
              <w:t>проведении пожарно-тактических учений и занятий в рамках пожарно-спасательных гарнизонов;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>количество членов казачьих обществ, привлеченных к участию в мероприятиях по гражданской обороне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в мероприятиях по охране и защите лесов от пожаров и иного негативного воздействия, охране объектов животного мира, в других мероприятиях, направленных на обеспечение экологической безопасности, сохранение и восстановление природной среды;</w:t>
            </w:r>
          </w:p>
          <w:p w:rsidR="00EE4912" w:rsidRDefault="00EE4912">
            <w:pPr>
              <w:pStyle w:val="ConsPlusNormal"/>
            </w:pPr>
            <w:r>
              <w:t>в мероприятиях, направленных на укрепление гражданского единства, гармонизацию межнациональных (межэтнических) отношений, профилактику экстремизма и предупреждение конфликтов на национальной и религиозной почве;</w:t>
            </w:r>
          </w:p>
          <w:p w:rsidR="00EE4912" w:rsidRDefault="00EE4912">
            <w:pPr>
              <w:pStyle w:val="ConsPlusNormal"/>
            </w:pPr>
            <w:r>
              <w:t>в охране объектов культурного наследия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Привлечение членов казачьих обществ, входящих в состав добровольной пожарной охраны, к реализации мероприятий по предупреждению и ликвидации чрезвычайных ситуаций и ликвидации последствий стихийных бедствий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МЧС России при участии заинтересованных федеральных органов исполнительной власти, исполнительных органов субъектов Российской Федерации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расширение привлечения российского казачества в соответствии с законодательством Российской Федерации к несению государственной или иной службы, к содействию государственным и муниципальным органам в осуществлении их полномочий, в том числе к участию:</w:t>
            </w:r>
          </w:p>
          <w:p w:rsidR="00EE4912" w:rsidRDefault="00EE4912">
            <w:pPr>
              <w:pStyle w:val="ConsPlusNormal"/>
            </w:pPr>
            <w:r>
              <w:t>в охране общественного порядка;</w:t>
            </w:r>
          </w:p>
          <w:p w:rsidR="00EE4912" w:rsidRDefault="00EE4912">
            <w:pPr>
              <w:pStyle w:val="ConsPlusNormal"/>
            </w:pPr>
            <w:r>
              <w:t>в защите государственной границы Российской Федерации;</w:t>
            </w:r>
          </w:p>
          <w:p w:rsidR="00EE4912" w:rsidRDefault="00EE4912">
            <w:pPr>
              <w:pStyle w:val="ConsPlusNormal"/>
            </w:pPr>
            <w:r>
              <w:t>в мероприятиях по гражданской обороне;</w:t>
            </w:r>
          </w:p>
          <w:p w:rsidR="00EE4912" w:rsidRDefault="00EE4912">
            <w:pPr>
              <w:pStyle w:val="ConsPlusNormal"/>
            </w:pPr>
            <w:r>
              <w:t xml:space="preserve">в мероприятиях по предупреждению и ликвидации чрезвычайных ситуаций и ликвидации последствий стихийных </w:t>
            </w:r>
            <w:r>
              <w:lastRenderedPageBreak/>
              <w:t>бедствий;</w:t>
            </w:r>
          </w:p>
          <w:p w:rsidR="00EE4912" w:rsidRDefault="00EE4912">
            <w:pPr>
              <w:pStyle w:val="ConsPlusNormal"/>
            </w:pPr>
            <w:r>
              <w:t>в обеспечении пожарной безопасности, отработке совместных действий с пожарно-спасательными подразделениями, в том числе при проведении пожарно-тактических учений и занятий в рамках пожарно-спасательных гарнизонов;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>количество членов казачьих обществ, привлеченных к участию в мероприятиях по предупреждению и ликвидации чрезвычайных ситуаций и ликвидации последствий стихийных бедствий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в мероприятиях по охране и защите лесов от пожаров и иного негативного воздействия, охране объектов животного мира, в других мероприятиях, направленных на обеспечение экологической безопасности, сохранение и восстановление природной среды;</w:t>
            </w:r>
          </w:p>
          <w:p w:rsidR="00EE4912" w:rsidRDefault="00EE4912">
            <w:pPr>
              <w:pStyle w:val="ConsPlusNormal"/>
            </w:pPr>
            <w:r>
              <w:t>в мероприятиях, направленных на укрепление гражданского единства, гармонизацию межнациональных (межэтнических) отношений, профилактику экстремизма и предупреждение конфликтов на национальной и религиозной почве;</w:t>
            </w:r>
          </w:p>
          <w:p w:rsidR="00EE4912" w:rsidRDefault="00EE4912">
            <w:pPr>
              <w:pStyle w:val="ConsPlusNormal"/>
            </w:pPr>
            <w:r>
              <w:t>в охране объектов культурного наследия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Привлечение членов казачьих обществ к реализации мероприятий по обеспечению пожарной безопасности (тушение техногенных пожаров, тушение лесных и природных пожаров, участие в профилактических </w:t>
            </w:r>
            <w:r>
              <w:lastRenderedPageBreak/>
              <w:t>мероприятиях)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МЧС России при участии исполнительных органов субъектов Российской Федерации, 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расширение привлечения российского казачества в соответствии с законодательством Российской Федерации к несению государственной или иной службы, к содействию государственным и муниципальным органам в осуществлении их полномочий, в том числе к участию:</w:t>
            </w:r>
          </w:p>
          <w:p w:rsidR="00EE4912" w:rsidRDefault="00EE4912">
            <w:pPr>
              <w:pStyle w:val="ConsPlusNormal"/>
            </w:pPr>
            <w:r>
              <w:t>в охране общественного порядка;</w:t>
            </w:r>
          </w:p>
          <w:p w:rsidR="00EE4912" w:rsidRDefault="00EE4912">
            <w:pPr>
              <w:pStyle w:val="ConsPlusNormal"/>
            </w:pPr>
            <w:r>
              <w:t xml:space="preserve">в защите государственной границы </w:t>
            </w:r>
            <w:r>
              <w:lastRenderedPageBreak/>
              <w:t>Российской Федерации;</w:t>
            </w:r>
          </w:p>
          <w:p w:rsidR="00EE4912" w:rsidRDefault="00EE4912">
            <w:pPr>
              <w:pStyle w:val="ConsPlusNormal"/>
            </w:pPr>
            <w:r>
              <w:t>в мероприятиях по гражданской обороне;</w:t>
            </w:r>
          </w:p>
          <w:p w:rsidR="00EE4912" w:rsidRDefault="00EE4912">
            <w:pPr>
              <w:pStyle w:val="ConsPlusNormal"/>
            </w:pPr>
            <w:r>
              <w:t>в мероприятиях по предупреждению и ликвидации чрезвычайных ситуаций и ликвидации последствий стихийных бедствий;</w:t>
            </w:r>
          </w:p>
          <w:p w:rsidR="00EE4912" w:rsidRDefault="00EE4912">
            <w:pPr>
              <w:pStyle w:val="ConsPlusNormal"/>
            </w:pPr>
            <w:r>
              <w:t>в обеспечении пожарной безопасности, отработке совместных действий с пожарно-спасательными подразделениями, в том числе при проведении пожарно-тактических учений и занятий в рамках пожарно-спасательных гарнизонов;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>количество членов казачьих обществ, участвующих в реализации мероприятий по обеспечению пожарной безопасности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в мероприятиях по охране и защите лесов от пожаров и иного негативного воздействия, охране объектов животного мира, в других мероприятиях, направленных на обеспечение экологической безопасности, сохранение и восстановление природной среды;</w:t>
            </w:r>
          </w:p>
          <w:p w:rsidR="00EE4912" w:rsidRDefault="00EE4912">
            <w:pPr>
              <w:pStyle w:val="ConsPlusNormal"/>
            </w:pPr>
            <w:r>
              <w:t>в мероприятиях, направленных на укрепление гражданского единства, гармонизацию межнациональных (межэтнических) отношений, профилактику экстремизма и предупреждение конфликтов на национальной и религиозной почве;</w:t>
            </w:r>
          </w:p>
          <w:p w:rsidR="00EE4912" w:rsidRDefault="00EE4912">
            <w:pPr>
              <w:pStyle w:val="ConsPlusNormal"/>
            </w:pPr>
            <w:r>
              <w:t>в охране объектов культурного наследия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Привлечение членов казачьих обществ, входящих в состав добровольной пожарной охраны, к </w:t>
            </w:r>
            <w:r>
              <w:lastRenderedPageBreak/>
              <w:t>отработке совместных действий с пожарно-спасательными подразделениями при проведении пожарно-тактических учений и занятий в рамках пожарно-спасательных гарнизонов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МЧС России при участии исполнительных органов субъектов Российской Федерации, органов </w:t>
            </w:r>
            <w:r>
              <w:lastRenderedPageBreak/>
              <w:t>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расширение привлечения российского казачества в соответствии с законодательством Российской Федерации к несению государственной или иной </w:t>
            </w:r>
            <w:r>
              <w:lastRenderedPageBreak/>
              <w:t>службы, к содействию государственным и муниципальным органам в осуществлении их полномочий, в том числе к участию:</w:t>
            </w:r>
          </w:p>
          <w:p w:rsidR="00EE4912" w:rsidRDefault="00EE4912">
            <w:pPr>
              <w:pStyle w:val="ConsPlusNormal"/>
            </w:pPr>
            <w:r>
              <w:t>в охране общественного порядка;</w:t>
            </w:r>
          </w:p>
          <w:p w:rsidR="00EE4912" w:rsidRDefault="00EE4912">
            <w:pPr>
              <w:pStyle w:val="ConsPlusNormal"/>
            </w:pPr>
            <w:r>
              <w:t>в защите государственной границы Российской Федерации;</w:t>
            </w:r>
          </w:p>
          <w:p w:rsidR="00EE4912" w:rsidRDefault="00EE4912">
            <w:pPr>
              <w:pStyle w:val="ConsPlusNormal"/>
            </w:pPr>
            <w:r>
              <w:t>в мероприятиях по гражданской обороне;</w:t>
            </w:r>
          </w:p>
          <w:p w:rsidR="00EE4912" w:rsidRDefault="00EE4912">
            <w:pPr>
              <w:pStyle w:val="ConsPlusNormal"/>
            </w:pPr>
            <w:r>
              <w:t>в мероприятиях по предупреждению и ликвидации чрезвычайных ситуаций и ликвидации последствий стихийных бедствий;</w:t>
            </w:r>
          </w:p>
          <w:p w:rsidR="00EE4912" w:rsidRDefault="00EE4912">
            <w:pPr>
              <w:pStyle w:val="ConsPlusNormal"/>
            </w:pPr>
            <w:r>
              <w:t>в обеспечении пожарной безопасности, отработке совместных действий с пожарно-спасательными подразделениями, в том числе при проведении пожарно-тактических учений и занятий в рамках пожарно-спасательных гарнизонов;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количество членов казачьих обществ, привлеченных к отработке совместных </w:t>
            </w:r>
            <w:r>
              <w:lastRenderedPageBreak/>
              <w:t>действий с пожарно-спасательными подразделениями при проведении пожарно-тактических учений и занятий в рамках пожарно-спасательных гарнизонов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в мероприятиях по охране и защите лесов от пожаров и иного негативного воздействия, охране объектов животного мира, в других мероприятиях, направленных на обеспечение экологической безопасности, сохранение и восстановление природной среды;</w:t>
            </w:r>
          </w:p>
          <w:p w:rsidR="00EE4912" w:rsidRDefault="00EE4912">
            <w:pPr>
              <w:pStyle w:val="ConsPlusNormal"/>
            </w:pPr>
            <w:r>
              <w:t>в мероприятиях, направленных на укрепление гражданского единства, гармонизацию межнациональных (межэтнических) отношений, профилактику экстремизма и предупреждение конфликтов на национальной и религиозной почве;</w:t>
            </w:r>
          </w:p>
          <w:p w:rsidR="00EE4912" w:rsidRDefault="00EE4912">
            <w:pPr>
              <w:pStyle w:val="ConsPlusNormal"/>
            </w:pPr>
            <w:r>
              <w:t>в охране объектов культурного наследия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Привлечение членов казачьих обществ к участию в мероприятиях, направленных на обеспечение природоохранной деятельности и экологической безопасности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Минприроды России при участии заинтересованных федеральных органов исполнительной власти,</w:t>
            </w:r>
          </w:p>
          <w:p w:rsidR="00EE4912" w:rsidRDefault="00EE4912">
            <w:pPr>
              <w:pStyle w:val="ConsPlusNormal"/>
            </w:pPr>
            <w:r>
              <w:t>исполнительных органов субъектов Российской Федерации, 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расширение привлечения российского казачества в соответствии с законодательством Российской Федерации к несению государственной или иной службы, к содействию государственным и муниципальным органам в осуществлении их полномочий, в том числе к участию:</w:t>
            </w:r>
          </w:p>
          <w:p w:rsidR="00EE4912" w:rsidRDefault="00EE4912">
            <w:pPr>
              <w:pStyle w:val="ConsPlusNormal"/>
            </w:pPr>
            <w:r>
              <w:t>в охране общественного порядка;</w:t>
            </w:r>
          </w:p>
          <w:p w:rsidR="00EE4912" w:rsidRDefault="00EE4912">
            <w:pPr>
              <w:pStyle w:val="ConsPlusNormal"/>
            </w:pPr>
            <w:r>
              <w:t>в защите государственной границы Российской Федерации;</w:t>
            </w:r>
          </w:p>
          <w:p w:rsidR="00EE4912" w:rsidRDefault="00EE4912">
            <w:pPr>
              <w:pStyle w:val="ConsPlusNormal"/>
            </w:pPr>
            <w:r>
              <w:t>в мероприятиях по гражданской обороне;</w:t>
            </w:r>
          </w:p>
          <w:p w:rsidR="00EE4912" w:rsidRDefault="00EE4912">
            <w:pPr>
              <w:pStyle w:val="ConsPlusNormal"/>
            </w:pPr>
            <w:r>
              <w:t>в мероприятиях по предупреждению и ликвидации чрезвычайных ситуаций и ликвидации последствий стихийных бедствий;</w:t>
            </w:r>
          </w:p>
          <w:p w:rsidR="00EE4912" w:rsidRDefault="00EE4912">
            <w:pPr>
              <w:pStyle w:val="ConsPlusNormal"/>
            </w:pPr>
            <w:r>
              <w:t>в обеспечении пожарной безопасности, отработке совместных действий с пожарно-спасательными подразделениями, в том числе при проведении пожарно-тактических учений и занятий в рамках пожарно-спасательных гарнизонов;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членов казачьих обществ, привлеченных к участию в мероприятиях, направленных на обеспечение природоохранной деятельности и экологической безопасности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в мероприятиях по охране и защите лесов от пожаров и иного негативного воздействия, охране объектов животного мира, в других мероприятиях, направленных на обеспечение экологической безопасности, сохранение и восстановление природной среды;</w:t>
            </w:r>
          </w:p>
          <w:p w:rsidR="00EE4912" w:rsidRDefault="00EE4912">
            <w:pPr>
              <w:pStyle w:val="ConsPlusNormal"/>
            </w:pPr>
            <w:r>
              <w:t xml:space="preserve">в мероприятиях, направленных на укрепление гражданского единства, гармонизацию межнациональных (межэтнических) отношений, профилактику </w:t>
            </w:r>
            <w:r>
              <w:lastRenderedPageBreak/>
              <w:t>экстремизма и предупреждение конфликтов на национальной и религиозной почве;</w:t>
            </w:r>
          </w:p>
          <w:p w:rsidR="00EE4912" w:rsidRDefault="00EE4912">
            <w:pPr>
              <w:pStyle w:val="ConsPlusNormal"/>
            </w:pPr>
            <w:r>
              <w:t>в охране объектов культурного наследия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Привлечение членов войсковых казачьих обществ к участию в мероприятиях по профилактике немедицинского потребления наркотических средств и психотропных веществ среди подростков и молодежи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МВД России при участии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обеспечение использования потенциала российского казачества в деятельности по профилактике немедицинского потребления наркотических средств и психотропных веществ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членов казачьих обществ, привлеченных к участию в мероприятиях по профилактике немедицинского потребления наркотических средств и психотропных веществ среди подростков и молодежи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Реализация мероприятий по развитию системы непрерывного образования российского казачества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Минобрнауки России,</w:t>
            </w:r>
          </w:p>
          <w:p w:rsidR="00EE4912" w:rsidRDefault="00EE4912">
            <w:pPr>
              <w:pStyle w:val="ConsPlusNormal"/>
            </w:pPr>
            <w:r>
              <w:t>Минпросвещения России при участии исполнительных органов субъектов Российской Федерации,</w:t>
            </w:r>
          </w:p>
          <w:p w:rsidR="00EE4912" w:rsidRDefault="00EE4912">
            <w:pPr>
              <w:pStyle w:val="ConsPlusNormal"/>
            </w:pPr>
            <w:r>
              <w:t>органов местного самоуправления муниципальных образований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развитию системы кадрового обеспечения казачьих обществ в целях повышения эффективности несения членами казачьих обществ государственной или иной службы, в том числе:</w:t>
            </w:r>
          </w:p>
          <w:p w:rsidR="00EE4912" w:rsidRDefault="00EE4912">
            <w:pPr>
              <w:pStyle w:val="ConsPlusNormal"/>
            </w:pPr>
            <w:r>
              <w:t>формирование единой системы управления кадрами казачьих обществ, включая создание кадрового резерва;</w:t>
            </w:r>
          </w:p>
          <w:p w:rsidR="00EE4912" w:rsidRDefault="00EE4912">
            <w:pPr>
              <w:pStyle w:val="ConsPlusNormal"/>
            </w:pPr>
            <w:r>
              <w:t>содействие развитию системы подготовки кадров для казачьих обществ;</w:t>
            </w:r>
          </w:p>
          <w:p w:rsidR="00EE4912" w:rsidRDefault="00EE4912">
            <w:pPr>
              <w:pStyle w:val="ConsPlusNormal"/>
            </w:pPr>
            <w:r>
              <w:t>содействие целевому обучению казаков с обязательством прохождения ими государственной или муниципальной службы после окончания обучения в течение определенного срока;</w:t>
            </w:r>
          </w:p>
          <w:p w:rsidR="00EE4912" w:rsidRDefault="00EE4912">
            <w:pPr>
              <w:pStyle w:val="ConsPlusNormal"/>
            </w:pPr>
            <w:r>
              <w:t xml:space="preserve">обеспечение усиления мер </w:t>
            </w:r>
            <w:r>
              <w:lastRenderedPageBreak/>
              <w:t>противодействия коррупции в казачьих обществах, иных объединениях казаков;</w:t>
            </w:r>
          </w:p>
          <w:p w:rsidR="00EE4912" w:rsidRDefault="00EE4912">
            <w:pPr>
              <w:pStyle w:val="ConsPlusNormal"/>
            </w:pPr>
            <w:r>
              <w:t>совершенствование порядка утверждения атаманов, присвоения чинов;</w:t>
            </w:r>
          </w:p>
          <w:p w:rsidR="00EE4912" w:rsidRDefault="00EE4912">
            <w:pPr>
              <w:pStyle w:val="ConsPlusNormal"/>
            </w:pPr>
            <w:r>
              <w:t>совершенствование геральдического и наградного обеспечения деятельности казачьих обществ, в том числе создание и ведение геральдического регистра Всероссийского казачьего общества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>количество членов казачьих обществ,</w:t>
            </w:r>
          </w:p>
          <w:p w:rsidR="00EE4912" w:rsidRDefault="00EE4912">
            <w:pPr>
              <w:pStyle w:val="ConsPlusNormal"/>
            </w:pPr>
            <w:r>
              <w:t>прошедших подготовку в системе непрерывного образования российского казачества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Формирование кадрового резерва из числа членов казачьих обществ, кадрового резерва из числа участников молодежных казачьих объединений и работа с ними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Всероссийское казачье общество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развитию системы кадрового обеспечения казачьих обществ в целях повышения эффективности несения членами казачьих обществ государственной или иной службы, в том числе:</w:t>
            </w:r>
          </w:p>
          <w:p w:rsidR="00EE4912" w:rsidRDefault="00EE4912">
            <w:pPr>
              <w:pStyle w:val="ConsPlusNormal"/>
            </w:pPr>
            <w:r>
              <w:t>формирование единой системы управления кадрами казачьих обществ, включая создание кадрового резерва;</w:t>
            </w:r>
          </w:p>
          <w:p w:rsidR="00EE4912" w:rsidRDefault="00EE4912">
            <w:pPr>
              <w:pStyle w:val="ConsPlusNormal"/>
            </w:pPr>
            <w:r>
              <w:t>содействие развитию системы подготовки кадров для казачьих обществ;</w:t>
            </w:r>
          </w:p>
          <w:p w:rsidR="00EE4912" w:rsidRDefault="00EE4912">
            <w:pPr>
              <w:pStyle w:val="ConsPlusNormal"/>
            </w:pPr>
            <w:r>
              <w:t>содействие целевому обучению казаков с обязательством прохождения ими государственной или муниципальной службы после окончания обучения в течение определенного срока;</w:t>
            </w:r>
          </w:p>
          <w:p w:rsidR="00EE4912" w:rsidRDefault="00EE4912">
            <w:pPr>
              <w:pStyle w:val="ConsPlusNormal"/>
            </w:pPr>
            <w:r>
              <w:t>обеспечение усиления мер противодействия коррупции в казачьих обществах, иных объединениях казаков;</w:t>
            </w:r>
          </w:p>
          <w:p w:rsidR="00EE4912" w:rsidRDefault="00EE4912">
            <w:pPr>
              <w:pStyle w:val="ConsPlusNormal"/>
            </w:pPr>
            <w:r>
              <w:t>совершенствование порядка утверждения атаманов, присвоения чинов;</w:t>
            </w:r>
          </w:p>
          <w:p w:rsidR="00EE4912" w:rsidRDefault="00EE4912">
            <w:pPr>
              <w:pStyle w:val="ConsPlusNormal"/>
            </w:pPr>
            <w:r>
              <w:t xml:space="preserve">совершенствование геральдического и наградного обеспечения деятельности казачьих обществ, в том числе создание и </w:t>
            </w:r>
            <w:r>
              <w:lastRenderedPageBreak/>
              <w:t>ведение геральдического регистра Всероссийского казачьего общества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>количество членов казачьих обществ, включенных в кадровый резерв;</w:t>
            </w:r>
          </w:p>
          <w:p w:rsidR="00EE4912" w:rsidRDefault="00EE4912">
            <w:pPr>
              <w:pStyle w:val="ConsPlusNormal"/>
            </w:pPr>
            <w:r>
              <w:t>количество участников молодежных казачьих объединений, включенных в кадровый резерв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Подготовка проекта указа Президента Российской Федерации о внесении изменений в Положение о Государственном геральдическом регистре Российской Федерации, утвержденное Указом Президента Российской Федерации от 21 марта 1996 г. N 403 "О Государственном геральдическом регистре Российской Федерации", в части создания и ведения геральдического регистра Всероссийского казачьего общества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Геральдический совет при Президенте Российской Федерации, ФАДН России при участии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развитию системы кадрового обеспечения казачьих обществ в целях повышения эффективности несения членами казачьих обществ государственной или иной службы, в том числе:</w:t>
            </w:r>
          </w:p>
          <w:p w:rsidR="00EE4912" w:rsidRDefault="00EE4912">
            <w:pPr>
              <w:pStyle w:val="ConsPlusNormal"/>
            </w:pPr>
            <w:r>
              <w:t>формирование единой системы управления кадрами казачьих обществ, включая создание кадрового резерва;</w:t>
            </w:r>
          </w:p>
          <w:p w:rsidR="00EE4912" w:rsidRDefault="00EE4912">
            <w:pPr>
              <w:pStyle w:val="ConsPlusNormal"/>
            </w:pPr>
            <w:r>
              <w:t>содействие развитию системы подготовки кадров для казачьих обществ;</w:t>
            </w:r>
          </w:p>
          <w:p w:rsidR="00EE4912" w:rsidRDefault="00EE4912">
            <w:pPr>
              <w:pStyle w:val="ConsPlusNormal"/>
            </w:pPr>
            <w:r>
              <w:t>содействие целевому обучению казаков с обязательством прохождения ими государственной или муниципальной службы после окончания обучения в течение определенного срока;</w:t>
            </w:r>
          </w:p>
          <w:p w:rsidR="00EE4912" w:rsidRDefault="00EE4912">
            <w:pPr>
              <w:pStyle w:val="ConsPlusNormal"/>
            </w:pPr>
            <w:r>
              <w:t>обеспечение усиления мер противодействия коррупции в казачьих обществах, иных объединениях казаков;</w:t>
            </w:r>
          </w:p>
          <w:p w:rsidR="00EE4912" w:rsidRDefault="00EE4912">
            <w:pPr>
              <w:pStyle w:val="ConsPlusNormal"/>
            </w:pPr>
            <w:r>
              <w:t>совершенствование порядка утверждения атаманов, присвоения чинов;</w:t>
            </w:r>
          </w:p>
          <w:p w:rsidR="00EE4912" w:rsidRDefault="00EE4912">
            <w:pPr>
              <w:pStyle w:val="ConsPlusNormal"/>
            </w:pPr>
            <w:r>
              <w:t>совершенствование геральдического и наградного обеспечения деятельности казачьих обществ, в том числе создание и ведение геральдического регистра Всероссийского казачьего общества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проект указа Президента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  <w:outlineLvl w:val="1"/>
            </w:pPr>
            <w:r>
              <w:t>II. Поддержка взаимодействия между казачьими обществами и иными объединениями казаков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Проведение Всероссийского семинара-совещания </w:t>
            </w:r>
            <w:r>
              <w:lastRenderedPageBreak/>
              <w:t>"Российское казачество"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ФАДН России при участии заинтересованных </w:t>
            </w:r>
            <w:r>
              <w:lastRenderedPageBreak/>
              <w:t>федеральных органов исполнительной власти, исполнительных органов субъектов Российской Федерации, Всероссийского 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информационная и методическая поддержка сотрудничества между </w:t>
            </w:r>
            <w:r>
              <w:lastRenderedPageBreak/>
              <w:t>казачьими обществами и иными объединениями казаков, в том числе направленная на заключение договоров (соглашений) между казачьими обществами и иными объединениями казаков в целях организации такого сотрудничества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>количество участников семинара-совещания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доклад ФАДН России в </w:t>
            </w:r>
            <w:r>
              <w:lastRenderedPageBreak/>
              <w:t>Правительство Российской Федерации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Всемирный конгресс казаков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Правительство Ростовской области при участии исполнительных органов субъектов Российской Федерации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информационная и методическая поддержка сотрудничества между казачьими обществами и иными объединениями казаков, в том числе направленная на заключение договоров (соглашений) между казачьими обществами и иными объединениями казаков в целях организации такого сотрудничества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участников конгресса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Организация и проведение методических семинаров по вопросам участия казачьих обществ в конкурсах для получения грантов в сфере образования и культуры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Всероссийское казачье общество при участии заинтересованных федеральных органов исполнительной власти, исполнительных органов субъектов Российской Федерации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проведению совместных мероприятий казачьих обществ и иных объединений казаков, направленных на реализацию образовательных программ и проектов по сохранению и развитию культуры и традиций российского казачества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методических семинаров, количество участников семинаров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Организация и проведение семинаров по вопросам устройства в семьи казаков детей-сирот и детей, оставшихся без попечения родителей, подготовки лиц </w:t>
            </w:r>
            <w:r>
              <w:lastRenderedPageBreak/>
              <w:t>из числа казаков, желающих принять на воспитание в свою семью детей-сирот и детей, оставшихся без попечения родителей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Всероссийское казачье общество при участии Минпросвещения России и исполнительных органов субъектов Российской Федерации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содействие реализации совместных социально ориентированных проектов, направленных на консолидацию российского казачества, в том числе связанных с возрождением станиц, хуторов и других мест исторического проживания </w:t>
            </w:r>
            <w:r>
              <w:lastRenderedPageBreak/>
              <w:t>российского казачества, устройством в семьи казаков детей-сирот и детей, оставшихся без попечения родителей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>количество семинаров, количество участников семинаров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Взаимодействие казачьих обществ с Государственным фондом поддержки участников специальной военной операции "Защитники Отечества" по вопросам организации и оказания поддержки и помощи лицам, указанным в </w:t>
            </w:r>
            <w:hyperlink r:id="rId8">
              <w:r>
                <w:rPr>
                  <w:color w:val="0000FF"/>
                </w:rPr>
                <w:t>подпункте "в" пункта 2</w:t>
              </w:r>
            </w:hyperlink>
            <w:r>
              <w:t xml:space="preserve"> Указа Президента Российской Федерации от 3 апреля 2023 г. N 232 "О создании Государственного фонда поддержки участников специальной военной операции "Защитники Отечества", из числа казаков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Всероссийское казачье общество при участии Минтруда России и Государственного фонда поддержки участников специальной военной операции "Защитники Отечества"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реализации совместных социально ориентированных проектов, направленных на консолидацию российского казачества, в том числе связанных с возрождением станиц, хуторов и других мест исторического проживания российского казачества, устройством в семьи казаков детей-сирот и детей, оставшихся без попечения родителей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обращений от членов казачьих обществ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Оказание гуманитарной помощи членам казачьих обществ и иных объединений казаков, участвующим (содействующим) в выполнении задач, возложенных на </w:t>
            </w:r>
            <w:r>
              <w:lastRenderedPageBreak/>
              <w:t>Вооруженные Силы Российской Федерации в период проведения специальной военной операции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Всероссийское казачье общество, войсковые казачьи общества и иные объединения казаков при участии заинтересованных федеральных органов исполнительной власти, исполнительных органов </w:t>
            </w:r>
            <w:r>
              <w:lastRenderedPageBreak/>
              <w:t>субъектов Российской Федерации, органов местного самоуправления муниципальных образований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содействие реализации совместных социально ориентированных проектов, направленных на консолидацию российского казачества, в том числе связанных с возрождением станиц, хуторов и других мест исторического проживания российского казачества, устройством в семьи казаков детей-сирот и детей, </w:t>
            </w:r>
            <w:r>
              <w:lastRenderedPageBreak/>
              <w:t>оставшихся без попечения родителей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>количество членов казачьих обществ, которым оказана помощь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Оказание помощи семьям членов казачьих обществ и иных объединений казаков, тяжело раненных или погибших в ходе проведения специальной военной операции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Всероссийское казачье общество, войсковые казачьи общества и иные объединения казаков при участии заинтересованных федеральных органов исполнительной власти, исполнительных органов субъектов Российской Федерации, органов местного самоуправления муниципальных образований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реализации совместных социально ориентированных проектов, направленных на консолидацию российского казачества, в том числе связанных с возрождением станиц, хуторов и других мест исторического проживания российского казачества, устройством в семьи казаков детей-сирот и детей, оставшихся без попечения родителей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семей казаков, которым оказана помощь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  <w:outlineLvl w:val="1"/>
            </w:pPr>
            <w:r>
              <w:t>III. Содействие воспитанию подрастающего поколения в духе патриотизма, гражданской ответственности и готовности к служению Отечеству с опорой на духовно-нравственные основы и ценности российского казачества, обеспечение участия российского казачества в реализации государственной молодежной политики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Обеспечение информационной и методической поддержки образовательных организаций, реализующих образовательные программы с учетом культурно-исторических традиций и ценностей российского казачества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Всероссийское казачье общество при участии Минпросвещения России, Минобрнауки России, Минобороны России, исполнительных органов субъектов Российской Федерации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поддержка деятельности образовательных организаций, реализующих образовательные программы с учетом культурно-исторических традиций и ценностей российского казачества, в том числе деятельности по подготовке педагогических кадров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both"/>
            </w:pPr>
            <w:r>
              <w:t>количество проведенных мероприятий, количество участников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Разработка новых и совершенствование </w:t>
            </w:r>
            <w:r>
              <w:lastRenderedPageBreak/>
              <w:t>имеющихся учебных и учебно-методических пособий по истории и культуре российского казачества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Минобрнауки России,</w:t>
            </w:r>
          </w:p>
          <w:p w:rsidR="00EE4912" w:rsidRDefault="00EE4912">
            <w:pPr>
              <w:pStyle w:val="ConsPlusNormal"/>
            </w:pPr>
            <w:r>
              <w:t xml:space="preserve">Минпросвещения России при </w:t>
            </w:r>
            <w:r>
              <w:lastRenderedPageBreak/>
              <w:t>участии заинтересованных федеральных органов исполнительной власти, исполнительных органов субъектов Российской Федерации,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совершенствование имеющихся и издание новых учебных и учебно-методических </w:t>
            </w:r>
            <w:r>
              <w:lastRenderedPageBreak/>
              <w:t>пособий по истории и культуре российского казачества, духовно-нравственному воспитанию для общеобразовательных организаций - казачьих кадетских корпусов с учетом задачи по формированию общероссийской гражданской идентичности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количество разработанных </w:t>
            </w:r>
            <w:r>
              <w:lastRenderedPageBreak/>
              <w:t>учебников и учебно-методических пособий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Участие парадных расчетов войсковых казачьих обществ Всероссийского казачьего общества и казачьих кадетских корпусов совместно с подразделениями Вооруженных Сил Российской Федерации и других войск в военных парадах и прохождениях войск торжественным маршем, в том числе на Красной площади в г. Москве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Минобороны России при участии заинтересованных федеральных органов исполнительной власти, исполнительных органов субъектов Российской Федерации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осуществление мероприятий, посвященных памятным датам истории России, дням славы русского оружия - дням воинской славы, иным датам, связанным с военной историей российского казачества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человек из числа членов войсковых казачьих обществ и воспитанников казачьих кадетских корпусов, принявших участие в военных парадах и прохождениях войск торжественным маршем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Проведение ежегодной международной научно-практической конференции "Казачество на службе Отечеству"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Минобрнауки России,</w:t>
            </w:r>
          </w:p>
          <w:p w:rsidR="00EE4912" w:rsidRDefault="00EE4912">
            <w:pPr>
              <w:pStyle w:val="ConsPlusNormal"/>
            </w:pPr>
            <w:r>
              <w:t xml:space="preserve">заинтересованные федеральные органы исполнительной власти при участии федерального государственного бюджетного учреждения "Российская государственная библиотека", Всероссийского казачьего общества и иных </w:t>
            </w:r>
            <w:r>
              <w:lastRenderedPageBreak/>
              <w:t>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>осуществление мероприятий, посвященных памятным датам истории России, дням славы русского оружия - дням воинской славы, иным датам, связанным с военной историей российского казачества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участников конференции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России;</w:t>
            </w:r>
          </w:p>
          <w:p w:rsidR="00EE4912" w:rsidRDefault="00EE4912">
            <w:pPr>
              <w:pStyle w:val="ConsPlusNormal"/>
            </w:pPr>
            <w:r>
              <w:t>отчет о проведении конференции на официальном сайте Минобрнауки России в информационно</w:t>
            </w:r>
            <w:r>
              <w:lastRenderedPageBreak/>
              <w:t>-телекоммуникационной сети "Интернет" (в течение одного месяца после проведения мероприятия)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Проведение совместных с казачьими обществами и иными объединениями казаков мероприятий, посвященных памятным датам истории России, дням славы русского оружия - дням воинской славы, а также иным датам, связанным с военной историей российского казачества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Синодальный комитет Русской православной церкви (Московский патриархат) по взаимодействию с казачеством при участии Всероссийского 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осуществление мероприятий, посвященных памятным датам истории России, дням славы русского оружия - дням воинской славы, иным датам, связанным с военной историей российского казачества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участников мероприятий;</w:t>
            </w:r>
          </w:p>
          <w:p w:rsidR="00EE4912" w:rsidRDefault="00EE4912">
            <w:pPr>
              <w:pStyle w:val="ConsPlusNormal"/>
            </w:pPr>
            <w:r>
              <w:t>количество субъектов Российской Федерации, в которых проведены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Привлечение казачьей молодежи и членов войсковых казачьих обществ к проведению молодежно-патриотической акции "День призывника"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Минобороны России при участии исполнительных органов субъектов Российской Федерации, 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проведение мероприятий, направленных на повышение престижа государственной службы среди казачьей молодежи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членов войсковых казачьих обществ, привлеченных к проведению акции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Проведение Всероссийской военно-спортивной игры </w:t>
            </w:r>
            <w:r>
              <w:lastRenderedPageBreak/>
              <w:t>"Казачий сполох"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Минпросвещения России при участии исполнительных </w:t>
            </w:r>
            <w:r>
              <w:lastRenderedPageBreak/>
              <w:t>органов субъектов Российской Федерации, 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содействие популяризации физической культуры и спорта среди российского </w:t>
            </w:r>
            <w:r>
              <w:lastRenderedPageBreak/>
              <w:t>казачества, организации проведения регулярных физкультурных мероприятий и соревнований всех уровней, направленных на физическое развитие казачьей молодежи, привлечению российского казачества к участию в мероприятиях по реализации Всероссийского физкультурно-спортивного комплекса "Готов к труду и обороне"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>количество участников военно-спортивной игры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Проведение физкультурных и спортивных мероприятий среди казачьей молодежи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Минспорт России при участии исполнительных органов субъектов Российской Федерации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популяризации физической культуры и спорта среди российского казачества, организации проведения регулярных физкультурных мероприятий и соревнований всех уровней, направленных на физическое развитие казачьей молодежи, привлечению российского казачества к участию в мероприятиях по реализации Всероссийского физкультурно-спортивного комплекса "Готов к труду и обороне"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проведенных мероприятий;</w:t>
            </w:r>
          </w:p>
          <w:p w:rsidR="00EE4912" w:rsidRDefault="00EE4912">
            <w:pPr>
              <w:pStyle w:val="ConsPlusNormal"/>
            </w:pPr>
            <w:r>
              <w:t>количество участников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Проведение Всероссийского слета казачьей молодежи "Готов к труду и обороне"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Минпросвещения России,</w:t>
            </w:r>
          </w:p>
          <w:p w:rsidR="00EE4912" w:rsidRDefault="00EE4912">
            <w:pPr>
              <w:pStyle w:val="ConsPlusNormal"/>
            </w:pPr>
            <w:r>
              <w:t>Минобрнауки России, Росмолодежь при участии исполнительных органов субъектов Российской Федерации,</w:t>
            </w:r>
          </w:p>
          <w:p w:rsidR="00EE4912" w:rsidRDefault="00EE4912">
            <w:pPr>
              <w:pStyle w:val="ConsPlusNormal"/>
            </w:pPr>
            <w:r>
              <w:t>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популяризации физической культуры и спорта среди российского казачества, организации проведения регулярных физкультурных мероприятий и соревнований всех уровней, направленных на физическое развитие казачьей молодежи, привлечению российского казачества к участию в мероприятиях по реализации Всероссийского физкультурно-спортивного комплекса "Готов к труду и обороне"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участников слета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Проведение Всероссийской спартакиады допризывной казачьей молодежи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Минпросвещения России при участии исполнительных органов субъектов Российской Федерации, 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популяризации физической культуры и спорта среди российского казачества, организации проведения регулярных физкультурных мероприятий и соревнований всех уровней, направленных на физическое развитие казачьей молодежи, привлечению российского казачества к участию в мероприятиях по реализации Всероссийского физкультурно-спортивного комплекса "Готов к труду и обороне"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участников спартакиады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Проведение серии научно-исследовательских работ в отношении российского казачества и его современной роли в обществе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Минобрнауки России при участии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научному изучению истории российского казачества, противодействие фальсификации страниц истории России, связанных с российским казачеством;</w:t>
            </w:r>
          </w:p>
          <w:p w:rsidR="00EE4912" w:rsidRDefault="00EE4912">
            <w:pPr>
              <w:pStyle w:val="ConsPlusNormal"/>
            </w:pPr>
            <w:r>
              <w:t>обеспечение проведения на постоянной основе социологических и научных исследований, осуществления иной информационно-аналитической деятельности по вопросам развития российского казачества, взаимодействия при осуществлении информационно-аналитической деятельности со Всероссийским казачьим обществом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научно-исследовательских работ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Стратегическая сессия "Казачество на Северном Кавказе: современное состояние и образ будущего"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Минобрнауки России при участии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научному изучению истории российского казачества, противодействие фальсификации страниц истории России, связанных с российским казачеством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участников стратегической сессии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Проведение всероссийских научно-практических </w:t>
            </w:r>
            <w:r>
              <w:lastRenderedPageBreak/>
              <w:t>конференций по изучению истории российского казачества разных периодов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Минобрнауки России, Минпросвещения России при </w:t>
            </w:r>
            <w:r>
              <w:lastRenderedPageBreak/>
              <w:t>участии заинтересованных федеральных органов исполнительной власти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содействие научному изучению истории российского казачества, противодействие </w:t>
            </w:r>
            <w:r>
              <w:lastRenderedPageBreak/>
              <w:t>фальсификации страниц истории России, связанных с российским казачеством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количество проведенных </w:t>
            </w:r>
            <w:r>
              <w:lastRenderedPageBreak/>
              <w:t>конференций;</w:t>
            </w:r>
          </w:p>
          <w:p w:rsidR="00EE4912" w:rsidRDefault="00EE4912">
            <w:pPr>
              <w:pStyle w:val="ConsPlusNormal"/>
            </w:pPr>
            <w:r>
              <w:t>количество участников конференций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Проведение международной научно-практической конференции "Церковь и казачество:</w:t>
            </w:r>
          </w:p>
          <w:p w:rsidR="00EE4912" w:rsidRDefault="00EE4912">
            <w:pPr>
              <w:pStyle w:val="ConsPlusNormal"/>
            </w:pPr>
            <w:r>
              <w:t>соработничество на благо Отечества" в рамках Международных образовательных Рождественских чтений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Синодальный комитет Русской православной церкви (Московский патриархат) по взаимодействию с казачеством при участии заинтересованных федеральных органов исполнительной власти и исполнительных органов субъектов Российской Федерации, Всероссийского 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научному изучению истории российского казачества, противодействие фальсификации страниц истории России, связанных с российским казачеством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участников конференции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России;</w:t>
            </w:r>
          </w:p>
          <w:p w:rsidR="00EE4912" w:rsidRDefault="00EE4912">
            <w:pPr>
              <w:pStyle w:val="ConsPlusNormal"/>
            </w:pPr>
            <w:r>
              <w:t>отчет о проведении конференции на официальном сайте Синодального комитета Русской православной церкви (Московский патриархат) по взаимодействию с казачеством в информационно-телекоммуникационной сети "Интернет" (в течение одного месяца после проведения мероприятия)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Проведение историко-</w:t>
            </w:r>
            <w:r>
              <w:lastRenderedPageBreak/>
              <w:t>документальной выставки в рамках проекта "История казачества в истории России"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Синодальный комитет </w:t>
            </w:r>
            <w:r>
              <w:lastRenderedPageBreak/>
              <w:t>Русской православной церкви (Московский патриархат) по взаимодействию с казачеством при участии заинтересованных федеральных органов исполнительной власти, Всероссийского 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содействие научному изучению истории </w:t>
            </w:r>
            <w:r>
              <w:lastRenderedPageBreak/>
              <w:t>российского казачества, противодействие фальсификации страниц истории России, связанных с российским казачеством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количество посетителей </w:t>
            </w:r>
            <w:r>
              <w:lastRenderedPageBreak/>
              <w:t>выставки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доклад в ФАДН </w:t>
            </w:r>
            <w:r>
              <w:lastRenderedPageBreak/>
              <w:t>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Проведение всероссийской научно-практической конференции в рамках проекта "История казачества в истории России"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Синодальный комитет Русской православной церкви (Московский патриархат) по взаимодействию с казачеством при участии заинтересованных федеральных органов исполнительной власти, Всероссийского 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научному изучению истории российского казачества, противодействие фальсификации страниц истории России, связанных с российским казачеством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участников конференции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Проведение Евразийского форума казачьей молодежи "Казачье единство"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Синодальный комитет Русской православной церкви (Московский патриархат) по взаимодействию с казачеством при участии заинтересованных федеральных органов исполнительной власти, </w:t>
            </w:r>
            <w:r>
              <w:lastRenderedPageBreak/>
              <w:t>исполнительных органов субъектов Российской Федерации, Всероссийского 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>содействие личностному и профессиональному развитию руководителей и лидеров казачьих молодежных организаций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участников форума;</w:t>
            </w:r>
          </w:p>
          <w:p w:rsidR="00EE4912" w:rsidRDefault="00EE4912">
            <w:pPr>
              <w:pStyle w:val="ConsPlusNormal"/>
            </w:pPr>
            <w:r>
              <w:t>количество субъектов Российской Федерации, представители которых приняли участие в форуме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Оказание содействия участию казачьих обществ и иных объединений казаков, реализующих социально ориентированные проекты, в конкурсах на получение грантов Президента Российской Федерации и иных грантов, предоставляемых федеральными органами исполнительной власти, исполнительными органами субъектов Российской Федерации, органами местного самоуправления муниципальных образований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Всероссийское казачье общество при участии заинтересованных федеральных органов исполнительной власти, исполнительных органов субъектов Российской Федерации, органов местного самоуправления муниципальных образований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привлечение казачьих обществ и иных объединений казаков к участию в конкурсах на предоставление грантов Президента Российской Федерации и иных грантов, предоставляемых из средств федерального бюджета, бюджетов субъектов Российской Федерации и бюджетов муниципальных образований, в целях поддержки социально ориентированных инициатив казачьих обществ и иных объединений казаков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проведенных мероприятий;</w:t>
            </w:r>
          </w:p>
          <w:p w:rsidR="00EE4912" w:rsidRDefault="00EE4912">
            <w:pPr>
              <w:pStyle w:val="ConsPlusNormal"/>
            </w:pPr>
            <w:r>
              <w:t>количество участников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Проведение смотра-конкурса на звание "Лучший казачий кадетский корпус"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Минпросвещения России при участии исполнительных органов субъектов Российской Федерации,</w:t>
            </w:r>
          </w:p>
          <w:p w:rsidR="00EE4912" w:rsidRDefault="00EE4912">
            <w:pPr>
              <w:pStyle w:val="ConsPlusNormal"/>
            </w:pPr>
            <w:r>
              <w:t>Всероссийского 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координации работы по военно-патриотическому, духовно-нравственному воспитанию казачьей молодежи, сохранению, развитию казачьих традиций и культуры, развитию физической культуры и пропаганде здорового образа жизни среди казачьей молодежи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образовательных организаций, принявших участие в смотре-конкурсе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Проведение Всероссийского конкурса на звание "Лучший казачий класс"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Минпросвещения России при участии исполнительных органов субъектов Российской Федерации, 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поддержка деятельности образовательных организаций, реализующих образовательные программы с учетом культурно-исторических традиций и ценностей российского казачества, в том числе деятельности по подготовке педагогических кадров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образовательных организаций, принявших участие в конкурсе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Оказание содействия созданию и развитию казачьих молодежных центров военно-патриотического воспитания и подготовки казачьей молодежи к военной службе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Росмолодежь при участии исполнительных органов субъектов Российской Федерации, 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казачьим молодежным центрам, созданным в местах компактного проживания членов казачьих обществ и иных объединений казаков, в осуществлении ими деятельности, направленной на развитие казачьих военно-патриотических и военно-спортивных лагерей, а также деятельности по военно-патриотическому воспитанию казачьей молодежи на основе культурно-исторических традиций и ценностей российского казачества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казачьих молодежных центров военно-патриотического воспитания и подготовки казачьей молодежи к военной службе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Привлечение казачьей молодежи к участию в мероприятиях Всероссийской форумной кампании и Всероссийском конкурсе молодежных проектов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Росмолодежь при участии исполнительных органов субъектов Российской Федерации,</w:t>
            </w:r>
          </w:p>
          <w:p w:rsidR="00EE4912" w:rsidRDefault="00EE4912">
            <w:pPr>
              <w:pStyle w:val="ConsPlusNormal"/>
            </w:pPr>
            <w:r>
              <w:t>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привлечение казачьих молодежных организаций к участию в мероприятиях по реализации государственной молодежной политики Российской Федерации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проведенных мероприятий;</w:t>
            </w:r>
          </w:p>
          <w:p w:rsidR="00EE4912" w:rsidRDefault="00EE4912">
            <w:pPr>
              <w:pStyle w:val="ConsPlusNormal"/>
            </w:pPr>
            <w:r>
              <w:t>количество поддержанных проектов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Проведение Всероссийского </w:t>
            </w:r>
            <w:r>
              <w:lastRenderedPageBreak/>
              <w:t>форума (слета) казачьей молодежи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Росмолодежь при участии </w:t>
            </w:r>
            <w:r>
              <w:lastRenderedPageBreak/>
              <w:t>исполнительных органов субъектов Российской Федерации, Всероссийского 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привлечение казачьих молодежных </w:t>
            </w:r>
            <w:r>
              <w:lastRenderedPageBreak/>
              <w:t>организаций к участию в мероприятиях по реализации государственной молодежной политики Российской Федерации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количество участников </w:t>
            </w:r>
            <w:r>
              <w:lastRenderedPageBreak/>
              <w:t>форума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доклад в ФАДН </w:t>
            </w:r>
            <w:r>
              <w:lastRenderedPageBreak/>
              <w:t>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Реализация комплекса мероприятий по популяризации наследия российского казачества, сохранению и поддержанию историко-культурных объектов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Россотрудничество при участии Всероссийского 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российскому казачеству в проведении патриотических акций, в том числе связанных с обустройством памятников и мест захоронения воинов, погибших при защите Отечества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участников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  <w:outlineLvl w:val="1"/>
            </w:pPr>
            <w:r>
              <w:t>IV. Содействие сохранению и развитию культуры российского казачества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Создание и обеспечение деятельности Центрального музея российского казачества как структурного подразделения федерального государственного бюджетного учреждения культуры "Государственный исторический музей"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2024 - 2026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Минкультуры России при участии Всероссийского 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созданию сети учреждений, осуществляющих деятельность по хранению предметов истории и культуры российского казачества, в том числе центрального музея российского казачества в</w:t>
            </w:r>
          </w:p>
          <w:p w:rsidR="00EE4912" w:rsidRDefault="00EE4912">
            <w:pPr>
              <w:pStyle w:val="ConsPlusNormal"/>
            </w:pPr>
            <w:r>
              <w:t>г. Москве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посетителей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Проведение Всероссийского фольклорного конкурса "Казачий круг"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Минкультуры России при участии исполнительных органов субъектов Российской Федерации, органов местного самоуправления муниципальных образований, Всероссийского </w:t>
            </w:r>
            <w:r>
              <w:lastRenderedPageBreak/>
              <w:t>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поддержка деятельности, направленной на сохранение и развитие казачьей культуры, в том числе деятельности по проведению фестивалей, конкурсов, семинаров-практикумов, мастер-классов, концертов, гастролей творческих казачьих коллективов, выставок, фольклорно-этнографических экспедиций и других </w:t>
            </w:r>
            <w:r>
              <w:lastRenderedPageBreak/>
              <w:t>мероприятий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>количество участников конкурса;</w:t>
            </w:r>
          </w:p>
          <w:p w:rsidR="00EE4912" w:rsidRDefault="00EE4912">
            <w:pPr>
              <w:pStyle w:val="ConsPlusNormal"/>
            </w:pPr>
            <w:r>
              <w:t>количество зрителей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Поддержка мероприятий в сфере культуры российского казачества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Минкультуры России при участии исполнительных органов субъектов Российской Федерации, органов местного самоуправления муниципальных образований, Всероссийского 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поддержка деятельности, направленной на сохранение и развитие казачьей культуры, в том числе деятельности по проведению фестивалей, конкурсов, семинаров-практикумов, мастер-классов, концертов, гастролей творческих казачьих коллективов, выставок, фольклорно-этнографических экспедиций и других мероприятий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проведенных мероприятий;</w:t>
            </w:r>
          </w:p>
          <w:p w:rsidR="00EE4912" w:rsidRDefault="00EE4912">
            <w:pPr>
              <w:pStyle w:val="ConsPlusNormal"/>
            </w:pPr>
            <w:r>
              <w:t>количество участников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Привлечение творческих казачьих коллективов и исполнителей к участию в культурно-просветительских проектах, информационно-агитационных акциях и других мероприятиях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Минкультуры России при участии исполнительных органов субъектов Российской Федерации, органов местного самоуправления муниципальных образований, Всероссийского 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расширению участия творческих казачьих коллективов в мероприятиях, направленных на укрепление единства российской нации, сохранение и развитие культуры народов Российской Федерации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Организация выступлений казачьих творческих коллективов и исполнителей перед личным составом комплектуемых членами казачьих обществ и иных объединений казаков воинских частей, </w:t>
            </w:r>
            <w:r>
              <w:lastRenderedPageBreak/>
              <w:t>добровольческих формирований в составе Вооруженных Сил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Минобороны России при участии исполнительных органов субъектов Российской Федерации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привлечению творческих казачьих коллективов - носителей самобытной казачьей культуры к участию в современных культурно-просветительских проектах, информационно-агитационных акциях и других мероприятиях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Мониторинг состояния казачьей культуры в субъектах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1 раз в 2 года (начиная с 2024 года)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Минкультуры России при участии исполнительных органов субъектов Российской Федерации, Всероссийского 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оказание организационной, информационной, консультативной, методической поддержки деятельности казачьих обществ и иных объединений казаков в сфере культуры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субъектов Российской Федерации, в отношении которых проводится мониторинг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Проведение международного фестиваля "Казачья станица Москва"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ежегодно, III квартал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Правительство Москвы при участии Всероссийского 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привлечению творческих казачьих коллективов - носителей самобытной казачьей культуры к участию в современных культурно-просветительских проектах, информационно-агитационных акциях и других мероприятиях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казачьих обществ, принявших участие в международном фестивале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  <w:outlineLvl w:val="1"/>
            </w:pPr>
            <w:r>
              <w:t>V. Поддержка социально-экономического развития российского казачества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Мониторинг мер государственной поддержки казачьих обществ и иных объединений казаков в рамках законодательства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ФАДН России при участии заинтересованных федеральных органов исполнительной власти, исполнительных органов субъектов Российской Федерации, 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привлечение казачьих обществ и иных объединений казаков к реализации государственных и муниципальных программ и проектов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ФАДН России в Правительство Российской Федерации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Информирование членов </w:t>
            </w:r>
            <w:r>
              <w:lastRenderedPageBreak/>
              <w:t>казачьих обществ о действующих мерах поддержки в сфере сельскохозяйственного производства, а также в других сферах хозяйственной и иной приносящей доход деятельности, предоставляемых федеральными органами исполнительной власти и исполнительными органами субъектов Российской Федерации по отдельным запросам казачьих обществ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Минсельхоз России, </w:t>
            </w:r>
            <w:r>
              <w:lastRenderedPageBreak/>
              <w:t>Минэкономразвития России при участии исполнительных органов субъектов Российской Федерации и Всероссийского казачьего общества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оказание казачьим обществам и иным </w:t>
            </w:r>
            <w:r>
              <w:lastRenderedPageBreak/>
              <w:t>объединениям казаков информационной, научной и методической поддержки по вопросам развития экономических условий их деятельности, в том числе деятельности в сфере сельскохозяйственного производства, а также в других сферах хозяйственной и иной приносящей доход деятельности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количество членов </w:t>
            </w:r>
            <w:r>
              <w:lastRenderedPageBreak/>
              <w:t>казачьих обществ, получивших информационную поддержку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доклад в ФАДН </w:t>
            </w:r>
            <w:r>
              <w:lastRenderedPageBreak/>
              <w:t>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Подготовка предложений по участию казачьих обществ и иных объединений казаков в реализации государственных программ Российской Федерации, утвержденных постановлениями Правительства Российской Федерации от 14 июля 2012 г. </w:t>
            </w:r>
            <w:hyperlink r:id="rId9">
              <w:r>
                <w:rPr>
                  <w:color w:val="0000FF"/>
                </w:rPr>
                <w:t>N 717</w:t>
              </w:r>
            </w:hyperlink>
            <w:r>
              <w:t xml:space="preserve"> "О Государственной программе развития сельского хозяйства и регулирования рынков сельскохозяйственной продукции, сырья и </w:t>
            </w:r>
            <w:r>
              <w:lastRenderedPageBreak/>
              <w:t xml:space="preserve">продовольствия" и от 31 мая 2019 г. </w:t>
            </w:r>
            <w:hyperlink r:id="rId10">
              <w:r>
                <w:rPr>
                  <w:color w:val="0000FF"/>
                </w:rPr>
                <w:t>N 696</w:t>
              </w:r>
            </w:hyperlink>
            <w:r>
              <w:t xml:space="preserve">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2024 год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Всероссийское казачье общество при участии Минсельхоза России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поддержка деятельности Всероссийского казачьего общества по разработке и реализации проектов социально-экономического развития казачьих обществ и по обеспечению участия казачьих обществ в реализации государственных, муниципальных программ и приоритетных национальных проектов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Обеспечение участия предприятий (хозяйствующих субъектов) казачьих обществ в Российской агропромышленной выставке "Золотая осень"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Всероссийское казачье общество при участии Минсельхоза России и исполнительных органов субъектов Российской Федерации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экономической активности казачьих обществ и иных объединений казаков в рамках действующих инструментов государственной поддержки, используемых федеральными органами исполнительной власти и институтами развития предпринимательства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предприятий (хозяйствующих субъектов) казачьих обществ, принявших участие в выставке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привлечению частных охранных организаций, учрежденных войсковыми казачьими обществами, к обеспечению охраны объектов социальной сферы различных форм собственности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Всероссийское казачье общество при участии заинтересованных исполнительных органов субъектов Российской Федерации и органов местного самоуправления муниципальных образований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привлечению частных охранных организаций, учрежденных войсковыми казачьими обществами, к обеспечению охраны объектов социальной сферы различных форм собственности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частных охранных организаций, учрежденных войсковыми казачьими обществами, привлеченных к обеспечению охраны объектов социальной сферы различных форм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  <w:outlineLvl w:val="1"/>
            </w:pPr>
            <w:r>
              <w:t>VI. Поддержка международного сотрудничества российского казачества, развития международных контактов российского казачества с казаками - соотечественниками, проживающими за рубежом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Мониторинг деятельности организаций казаков в государствах - участниках Содружества Независимых Государств и других государствах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МИД России при участии Всероссийского 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поддержка расширения контактов и сотрудничества казачьих обществ и иных объединений казаков Российской Федерации с объединениями казаков государств - участников Содружества Независимых Государств и других государств, содействие консолидации казачьих обществ, иных объединений казаков в России и за рубежом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Привлечение членов казачьих обществ к участию в мероприятиях в сфере приграничного сотрудничества, а также в мероприятиях, направленных на развитие межкультурных обменов с сопредельными государствами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Всероссийское казачье общество при участии МИДа России, Россотрудничества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привлечение российского казачества к участию в мероприятиях в сфере приграничного сотрудничества, а также в мероприятиях, направленных на развитие межкультурных обменов с сопредельными государствами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проведенных мероприятий;</w:t>
            </w:r>
          </w:p>
          <w:p w:rsidR="00EE4912" w:rsidRDefault="00EE4912">
            <w:pPr>
              <w:pStyle w:val="ConsPlusNormal"/>
            </w:pPr>
            <w:r>
              <w:t>количество участников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Оказание поддержки российскому казачеству в расширении контактов и сотрудничества с иными объединениями казаков за рубежом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МИД России, Россотрудничество при участии Всероссийского 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поддержка расширения контактов и сотрудничества казачьих обществ и иных объединений казаков Российской Федерации с объединениями казаков государств - участников Содружества Независимых Государств и других государств, содействие консолидации казачьих обществ, иных объединений казаков в России и за рубежом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проведенных мероприятий;</w:t>
            </w:r>
          </w:p>
          <w:p w:rsidR="00EE4912" w:rsidRDefault="00EE4912">
            <w:pPr>
              <w:pStyle w:val="ConsPlusNormal"/>
            </w:pPr>
            <w:r>
              <w:t>количество участников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Участие сотрудников дипломатических представительств и </w:t>
            </w:r>
            <w:r>
              <w:lastRenderedPageBreak/>
              <w:t>консульских учреждений Российской Федерации в мероприятиях, организуемых организациями казаков (как российскими, так и иностранными), в странах пребывания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МИД России, Россотрудничество при участии Всероссийского </w:t>
            </w:r>
            <w:r>
              <w:lastRenderedPageBreak/>
              <w:t>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укрепление взаимодействия российского казачества с дипломатическими представительствами России в зарубежных </w:t>
            </w:r>
            <w:r>
              <w:lastRenderedPageBreak/>
              <w:t>странах, а также с российскими центрами науки и культуры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>количество проведенных мероприятий;</w:t>
            </w:r>
          </w:p>
          <w:p w:rsidR="00EE4912" w:rsidRDefault="00EE4912">
            <w:pPr>
              <w:pStyle w:val="ConsPlusNormal"/>
            </w:pPr>
            <w:r>
              <w:lastRenderedPageBreak/>
              <w:t>количество участников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Оказание содействия войсковым казачьим обществам в возвращении в Российскую Федерацию казачьих регалий и исторических ценностей, а также в поисковой и мемориальной работе за рубежом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МИД России,</w:t>
            </w:r>
          </w:p>
          <w:p w:rsidR="00EE4912" w:rsidRDefault="00EE4912">
            <w:pPr>
              <w:pStyle w:val="ConsPlusNormal"/>
            </w:pPr>
            <w:r>
              <w:t>Минобороны России,</w:t>
            </w:r>
          </w:p>
          <w:p w:rsidR="00EE4912" w:rsidRDefault="00EE4912">
            <w:pPr>
              <w:pStyle w:val="ConsPlusNormal"/>
            </w:pPr>
            <w:r>
              <w:t>Минкультуры России при участии Всероссийского 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возвращению в Российскую Федерацию исторических ценностей и реликвий казачества, оказание казачьим обществам поддержки в поисковой и военно-мемориальной работе за рубежом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возвращенных культурных ценностей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Оказание организационно-информационной поддержки проведению мероприятий казачьей направленности с использованием площадок Россотрудничества за рубежом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Россотрудничество,</w:t>
            </w:r>
          </w:p>
          <w:p w:rsidR="00EE4912" w:rsidRDefault="00EE4912">
            <w:pPr>
              <w:pStyle w:val="ConsPlusNormal"/>
            </w:pPr>
            <w:r>
              <w:t>Минобрнауки России при участии Всероссийского 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молодежным, культурным и информационным обменам, реализации международных проектов, в том числе организации международных детских казачьих лагерей, участию зарубежных спортивных команд и казачьих фольклорных коллективов в проводимых в Российской Федерации мероприятиях, направлению за рубеж российских казачьих фольклорных коллективов;</w:t>
            </w:r>
          </w:p>
          <w:p w:rsidR="00EE4912" w:rsidRDefault="00EE4912">
            <w:pPr>
              <w:pStyle w:val="ConsPlusNormal"/>
            </w:pPr>
            <w:r>
              <w:t>оказание содействия казачьей молодежи государств - участников Содружества Независимых Государств в получении образования в Российской Федерации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  <w:outlineLvl w:val="1"/>
            </w:pPr>
            <w:r>
              <w:lastRenderedPageBreak/>
              <w:t>VII. Совершенствование информационного обеспечения взаимодействия органов государственной власти и органов местного самоуправления с казачьими обществами, расширение информирования общественности о деятельности российского казачества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Проведение отбора заявок от электронных и печатных средств массовой информации на субсидирование производства, выпуска, распространения и тиражирования социально значимых проектов, направленных на сохранение и развитие казачьей культуры (при наличии заявок от заинтересованных организаций)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Минцифры России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поддержка инициатив по популяризации в молодежной среде с использованием возможностей новых информационных технологий деятельности российского казачества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проектов, получивших поддержку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Реализация мероприятий по развитию электронной библиотеки казачества на платформе федеральной государственной информационной системы "Национальная электронная библиотека"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Минкультуры России, Минобрнауки России, федеральное государственное бюджетное учреждение "Российская государственная библиотека" при участии заинтересованных федеральных органов исполнительной власти, Всероссийского 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обеспечение разработки механизмов поддержки межведомственных информационных проектов, направленных на ознакомление общества с деятельностью российского казачества (экспозиции, выставки, создание электронной библиотеки казачества и другие подобные проекты), а также развитие этнотуризма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оцифрованных документов;</w:t>
            </w:r>
          </w:p>
          <w:p w:rsidR="00EE4912" w:rsidRDefault="00EE4912">
            <w:pPr>
              <w:pStyle w:val="ConsPlusNormal"/>
            </w:pPr>
            <w:r>
              <w:t>количество приобретенных авторских прав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Обеспечение </w:t>
            </w:r>
            <w:r>
              <w:lastRenderedPageBreak/>
              <w:t>функционирования портала "Российское казачество"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Минцифры России, </w:t>
            </w:r>
            <w:r>
              <w:lastRenderedPageBreak/>
              <w:t>федеральное государственное унитарное предприятие "Международное информационное агентство "Россия сегодня"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поддержка развития информационных </w:t>
            </w:r>
            <w:r>
              <w:lastRenderedPageBreak/>
              <w:t>ресурсов, содержащих сведения о казачьих обществах и иных объединениях казаков, а также об их деятельности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>количество публикаций;</w:t>
            </w:r>
          </w:p>
          <w:p w:rsidR="00EE4912" w:rsidRDefault="00EE4912">
            <w:pPr>
              <w:pStyle w:val="ConsPlusNormal"/>
            </w:pPr>
            <w:r>
              <w:lastRenderedPageBreak/>
              <w:t>количество подписчиков в телеграм-канале "Российское казачество"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lastRenderedPageBreak/>
              <w:t xml:space="preserve">доклад в ФАДН </w:t>
            </w:r>
            <w:r>
              <w:lastRenderedPageBreak/>
              <w:t>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lastRenderedPageBreak/>
              <w:t>73.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Организация и проведение мероприятий по популяризации деятельности российского казачества среди молодежи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Всероссийское казачье общество при участии заинтересованных федеральных органов исполнительной власти, исполнительных органов субъектов Российской Федерации и иных объединений казаков и молодежных организаций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популяризации деятельности российского казачества, формированию благоприятного отношения к этой деятельности в обществе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проведенных мероприятий;</w:t>
            </w:r>
          </w:p>
          <w:p w:rsidR="00EE4912" w:rsidRDefault="00EE4912">
            <w:pPr>
              <w:pStyle w:val="ConsPlusNormal"/>
            </w:pPr>
            <w:r>
              <w:t>количество участников мероприятий из числа молодежи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в ФАДН России</w:t>
            </w:r>
          </w:p>
        </w:tc>
      </w:tr>
      <w:tr w:rsidR="00EE49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912" w:rsidRDefault="00EE4912">
            <w:pPr>
              <w:pStyle w:val="ConsPlusNormal"/>
            </w:pPr>
            <w:r>
              <w:t xml:space="preserve">Информационное сопровождение реализации </w:t>
            </w:r>
            <w:hyperlink r:id="rId11">
              <w:r>
                <w:rPr>
                  <w:color w:val="0000FF"/>
                </w:rPr>
                <w:t>Стратегии</w:t>
              </w:r>
            </w:hyperlink>
            <w:r>
              <w:t xml:space="preserve"> государственной политики Российской Федерации в отношении российского казачества на 2021 - 2030 годы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912" w:rsidRDefault="00EE4912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912" w:rsidRDefault="00EE4912">
            <w:pPr>
              <w:pStyle w:val="ConsPlusNormal"/>
            </w:pPr>
            <w:r>
              <w:t>Минцифры России, Роскомнадзор при участии заинтересованных федеральных органов исполнительной власти, исполнительных органов субъектов Российской Федерации, органов местного самоуправления муниципальных образований, Всероссийского казачьего общества и иных объединений казаков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912" w:rsidRDefault="00EE4912">
            <w:pPr>
              <w:pStyle w:val="ConsPlusNormal"/>
            </w:pPr>
            <w:r>
              <w:t>содействие популяризации деятельности российского казачества, формированию благоприятного отношения к этой деятельности в обществе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912" w:rsidRDefault="00EE4912">
            <w:pPr>
              <w:pStyle w:val="ConsPlusNormal"/>
            </w:pPr>
            <w:r>
              <w:t>количество публикаций в средствах массовой информации и информационно-телекоммуникационной сети "Интернет"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912" w:rsidRDefault="00EE4912">
            <w:pPr>
              <w:pStyle w:val="ConsPlusNormal"/>
            </w:pPr>
            <w:r>
              <w:t>доклад Минцифры России в ФАДН России</w:t>
            </w:r>
          </w:p>
        </w:tc>
      </w:tr>
    </w:tbl>
    <w:p w:rsidR="00EE4912" w:rsidRDefault="00EE4912">
      <w:pPr>
        <w:pStyle w:val="ConsPlusNormal"/>
        <w:jc w:val="both"/>
      </w:pPr>
    </w:p>
    <w:p w:rsidR="00EE4912" w:rsidRDefault="00EE4912">
      <w:pPr>
        <w:pStyle w:val="ConsPlusNormal"/>
        <w:jc w:val="both"/>
      </w:pPr>
    </w:p>
    <w:p w:rsidR="00EE4912" w:rsidRDefault="00EE49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0F7A" w:rsidRDefault="00140F7A">
      <w:bookmarkStart w:id="1" w:name="_GoBack"/>
      <w:bookmarkEnd w:id="1"/>
    </w:p>
    <w:sectPr w:rsidR="00140F7A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12"/>
    <w:rsid w:val="00140F7A"/>
    <w:rsid w:val="00E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F42B1-54C7-4E7C-8837-B138D8C5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9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9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49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E49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49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E49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49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49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776&amp;dst=1000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8724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5891&amp;dst=100016" TargetMode="External"/><Relationship Id="rId11" Type="http://schemas.openxmlformats.org/officeDocument/2006/relationships/hyperlink" Target="https://login.consultant.ru/link/?req=doc&amp;base=LAW&amp;n=485891&amp;dst=100016" TargetMode="External"/><Relationship Id="rId5" Type="http://schemas.openxmlformats.org/officeDocument/2006/relationships/hyperlink" Target="https://login.consultant.ru/link/?req=doc&amp;base=LAW&amp;n=485891&amp;dst=100008" TargetMode="External"/><Relationship Id="rId10" Type="http://schemas.openxmlformats.org/officeDocument/2006/relationships/hyperlink" Target="https://login.consultant.ru/link/?req=doc&amp;base=LAW&amp;n=479937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7387&amp;dst=159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9727</Words>
  <Characters>55446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local_epk</dc:creator>
  <cp:keywords/>
  <dc:description/>
  <cp:lastModifiedBy>local_epk</cp:lastModifiedBy>
  <cp:revision>1</cp:revision>
  <dcterms:created xsi:type="dcterms:W3CDTF">2024-12-23T09:51:00Z</dcterms:created>
  <dcterms:modified xsi:type="dcterms:W3CDTF">2024-12-23T09:51:00Z</dcterms:modified>
</cp:coreProperties>
</file>