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89" w:rsidRDefault="00BD45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4589" w:rsidRDefault="00BD4589">
      <w:pPr>
        <w:pStyle w:val="ConsPlusNormal"/>
        <w:jc w:val="both"/>
        <w:outlineLvl w:val="0"/>
      </w:pPr>
    </w:p>
    <w:p w:rsidR="00BD4589" w:rsidRDefault="00BD458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4589" w:rsidRDefault="00BD4589">
      <w:pPr>
        <w:pStyle w:val="ConsPlusTitle"/>
        <w:jc w:val="center"/>
      </w:pPr>
    </w:p>
    <w:p w:rsidR="00BD4589" w:rsidRDefault="00BD4589">
      <w:pPr>
        <w:pStyle w:val="ConsPlusTitle"/>
        <w:jc w:val="center"/>
      </w:pPr>
      <w:r>
        <w:t>РАСПОРЯЖЕНИЕ</w:t>
      </w:r>
    </w:p>
    <w:p w:rsidR="00BD4589" w:rsidRDefault="00BD4589">
      <w:pPr>
        <w:pStyle w:val="ConsPlusTitle"/>
        <w:jc w:val="center"/>
      </w:pPr>
      <w:r>
        <w:t>от 20 декабря 2021 г. N 3718-р</w:t>
      </w:r>
    </w:p>
    <w:p w:rsidR="00BD4589" w:rsidRDefault="00BD4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45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589" w:rsidRDefault="00BD4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589" w:rsidRDefault="00BD4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4589" w:rsidRDefault="00BD4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589" w:rsidRDefault="00BD45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14.03.2023 </w:t>
            </w:r>
            <w:hyperlink r:id="rId5">
              <w:r>
                <w:rPr>
                  <w:color w:val="0000FF"/>
                </w:rPr>
                <w:t>N 574-р</w:t>
              </w:r>
            </w:hyperlink>
            <w:r>
              <w:rPr>
                <w:color w:val="392C69"/>
              </w:rPr>
              <w:t>,</w:t>
            </w:r>
          </w:p>
          <w:p w:rsidR="00BD4589" w:rsidRDefault="00BD4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31.01.2024 </w:t>
            </w:r>
            <w:hyperlink r:id="rId6">
              <w:r>
                <w:rPr>
                  <w:color w:val="0000FF"/>
                </w:rPr>
                <w:t>N 203-р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589" w:rsidRDefault="00BD4589">
            <w:pPr>
              <w:pStyle w:val="ConsPlusNormal"/>
            </w:pPr>
          </w:p>
        </w:tc>
      </w:tr>
    </w:tbl>
    <w:p w:rsidR="00BD4589" w:rsidRDefault="00BD4589">
      <w:pPr>
        <w:pStyle w:val="ConsPlusNormal"/>
        <w:jc w:val="both"/>
      </w:pPr>
    </w:p>
    <w:p w:rsidR="00BD4589" w:rsidRDefault="00BD4589">
      <w:pPr>
        <w:pStyle w:val="ConsPlusNormal"/>
        <w:ind w:firstLine="540"/>
        <w:jc w:val="both"/>
      </w:pPr>
      <w:r>
        <w:t xml:space="preserve">1. Во исполнение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 до 2025 года" утвердить прилагаемый </w:t>
      </w:r>
      <w:hyperlink w:anchor="P27">
        <w:r>
          <w:rPr>
            <w:color w:val="0000FF"/>
          </w:rPr>
          <w:t>план</w:t>
        </w:r>
      </w:hyperlink>
      <w:r>
        <w:t xml:space="preserve"> мероприятий по реализации в 2022 - 2025 годах Стратегии государственной национальной политики Российской Федерации на период до 2025 года.</w:t>
      </w:r>
    </w:p>
    <w:p w:rsidR="00BD4589" w:rsidRDefault="00BD4589">
      <w:pPr>
        <w:pStyle w:val="ConsPlusNormal"/>
        <w:spacing w:before="220"/>
        <w:ind w:firstLine="540"/>
        <w:jc w:val="both"/>
      </w:pPr>
      <w:r>
        <w:t xml:space="preserve">2. ФАДН России осуществлять контроль за реализацией </w:t>
      </w:r>
      <w:hyperlink w:anchor="P27">
        <w:r>
          <w:rPr>
            <w:color w:val="0000FF"/>
          </w:rPr>
          <w:t>плана</w:t>
        </w:r>
      </w:hyperlink>
      <w:r>
        <w:t>, утвержденного настоящим распоряжением, с представлением докладов о ходе его выполнения в Правительство Российской Федерации с 2023 года ежегодно, до 15 марта.</w:t>
      </w:r>
    </w:p>
    <w:p w:rsidR="00BD4589" w:rsidRDefault="00BD4589">
      <w:pPr>
        <w:pStyle w:val="ConsPlusNormal"/>
        <w:spacing w:before="220"/>
        <w:ind w:firstLine="540"/>
        <w:jc w:val="both"/>
      </w:pPr>
      <w:r>
        <w:t xml:space="preserve">3. Финансовое обеспечение мероприятий </w:t>
      </w:r>
      <w:hyperlink w:anchor="P27">
        <w:r>
          <w:rPr>
            <w:color w:val="0000FF"/>
          </w:rPr>
          <w:t>плана</w:t>
        </w:r>
      </w:hyperlink>
      <w:r>
        <w:t>, утвержденного настоящим распоряжением, осуществляется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год, а также за счет внебюджетных источников.</w:t>
      </w:r>
    </w:p>
    <w:p w:rsidR="00BD4589" w:rsidRDefault="00BD4589">
      <w:pPr>
        <w:pStyle w:val="ConsPlusNormal"/>
        <w:spacing w:before="220"/>
        <w:ind w:firstLine="540"/>
        <w:jc w:val="both"/>
      </w:pPr>
      <w:r>
        <w:t>4. Рекомендовать органам исполнительной власти субъектов Российской Федерации разработать и утвердить региональные планы мероприятий по реализации Стратегии государственной национальной политики Российской Федерации на период до 2025 года на очередной период.</w:t>
      </w:r>
    </w:p>
    <w:p w:rsidR="00BD4589" w:rsidRDefault="00BD4589">
      <w:pPr>
        <w:pStyle w:val="ConsPlusNormal"/>
        <w:jc w:val="both"/>
      </w:pPr>
    </w:p>
    <w:p w:rsidR="00BD4589" w:rsidRDefault="00BD4589">
      <w:pPr>
        <w:pStyle w:val="ConsPlusNormal"/>
        <w:jc w:val="right"/>
      </w:pPr>
      <w:r>
        <w:t>Председатель Правительства</w:t>
      </w:r>
    </w:p>
    <w:p w:rsidR="00BD4589" w:rsidRDefault="00BD4589">
      <w:pPr>
        <w:pStyle w:val="ConsPlusNormal"/>
        <w:jc w:val="right"/>
      </w:pPr>
      <w:r>
        <w:t>Российской Федерации</w:t>
      </w:r>
    </w:p>
    <w:p w:rsidR="00BD4589" w:rsidRDefault="00BD4589">
      <w:pPr>
        <w:pStyle w:val="ConsPlusNormal"/>
        <w:jc w:val="right"/>
      </w:pPr>
      <w:r>
        <w:t>М.МИШУСТИН</w:t>
      </w:r>
    </w:p>
    <w:p w:rsidR="00BD4589" w:rsidRDefault="00BD4589">
      <w:pPr>
        <w:pStyle w:val="ConsPlusNormal"/>
        <w:jc w:val="both"/>
      </w:pPr>
    </w:p>
    <w:p w:rsidR="00BD4589" w:rsidRDefault="00BD4589">
      <w:pPr>
        <w:pStyle w:val="ConsPlusNormal"/>
        <w:jc w:val="both"/>
      </w:pPr>
    </w:p>
    <w:p w:rsidR="00BD4589" w:rsidRDefault="00BD4589">
      <w:pPr>
        <w:pStyle w:val="ConsPlusNormal"/>
        <w:jc w:val="both"/>
      </w:pPr>
    </w:p>
    <w:p w:rsidR="00BD4589" w:rsidRDefault="00BD4589">
      <w:pPr>
        <w:pStyle w:val="ConsPlusNormal"/>
        <w:jc w:val="both"/>
      </w:pPr>
    </w:p>
    <w:p w:rsidR="00BD4589" w:rsidRDefault="00BD4589">
      <w:pPr>
        <w:pStyle w:val="ConsPlusNormal"/>
        <w:jc w:val="both"/>
      </w:pPr>
    </w:p>
    <w:p w:rsidR="00BD4589" w:rsidRDefault="00BD4589">
      <w:pPr>
        <w:pStyle w:val="ConsPlusNormal"/>
        <w:jc w:val="right"/>
        <w:outlineLvl w:val="0"/>
      </w:pPr>
      <w:r>
        <w:t>Утвержден</w:t>
      </w:r>
    </w:p>
    <w:p w:rsidR="00BD4589" w:rsidRDefault="00BD4589">
      <w:pPr>
        <w:pStyle w:val="ConsPlusNormal"/>
        <w:jc w:val="right"/>
      </w:pPr>
      <w:r>
        <w:t>распоряжением Правительства</w:t>
      </w:r>
    </w:p>
    <w:p w:rsidR="00BD4589" w:rsidRDefault="00BD4589">
      <w:pPr>
        <w:pStyle w:val="ConsPlusNormal"/>
        <w:jc w:val="right"/>
      </w:pPr>
      <w:r>
        <w:t>Российской Федерации</w:t>
      </w:r>
    </w:p>
    <w:p w:rsidR="00BD4589" w:rsidRDefault="00BD4589">
      <w:pPr>
        <w:pStyle w:val="ConsPlusNormal"/>
        <w:jc w:val="right"/>
      </w:pPr>
      <w:r>
        <w:t>от 20 декабря 2021 г. N 3718-р</w:t>
      </w:r>
    </w:p>
    <w:p w:rsidR="00BD4589" w:rsidRDefault="00BD4589">
      <w:pPr>
        <w:pStyle w:val="ConsPlusNormal"/>
        <w:jc w:val="both"/>
      </w:pPr>
    </w:p>
    <w:p w:rsidR="00BD4589" w:rsidRDefault="00BD4589">
      <w:pPr>
        <w:pStyle w:val="ConsPlusTitle"/>
        <w:jc w:val="center"/>
      </w:pPr>
      <w:bookmarkStart w:id="0" w:name="P27"/>
      <w:bookmarkEnd w:id="0"/>
      <w:r>
        <w:t>ПЛАН</w:t>
      </w:r>
    </w:p>
    <w:p w:rsidR="00BD4589" w:rsidRDefault="00BD4589">
      <w:pPr>
        <w:pStyle w:val="ConsPlusTitle"/>
        <w:jc w:val="center"/>
      </w:pPr>
      <w:r>
        <w:t>МЕРОПРИЯТИЙ ПО РЕАЛИЗАЦИИ В 2022 - 2025 ГОДАХ СТРАТЕГИИ</w:t>
      </w:r>
    </w:p>
    <w:p w:rsidR="00BD4589" w:rsidRDefault="00BD4589">
      <w:pPr>
        <w:pStyle w:val="ConsPlusTitle"/>
        <w:jc w:val="center"/>
      </w:pPr>
      <w:r>
        <w:t>ГОСУДАРСТВЕННОЙ НАЦИОНАЛЬНОЙ ПОЛИТИКИ РОССИЙСКОЙ ФЕДЕРАЦИИ</w:t>
      </w:r>
    </w:p>
    <w:p w:rsidR="00BD4589" w:rsidRDefault="00BD4589">
      <w:pPr>
        <w:pStyle w:val="ConsPlusTitle"/>
        <w:jc w:val="center"/>
      </w:pPr>
      <w:r>
        <w:t>НА ПЕРИОД ДО 2025 ГОДА</w:t>
      </w:r>
    </w:p>
    <w:p w:rsidR="00BD4589" w:rsidRDefault="00BD4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45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589" w:rsidRDefault="00BD4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589" w:rsidRDefault="00BD4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4589" w:rsidRDefault="00BD4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589" w:rsidRDefault="00BD45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14.03.2023 </w:t>
            </w:r>
            <w:hyperlink r:id="rId8">
              <w:r>
                <w:rPr>
                  <w:color w:val="0000FF"/>
                </w:rPr>
                <w:t>N 574-р</w:t>
              </w:r>
            </w:hyperlink>
            <w:r>
              <w:rPr>
                <w:color w:val="392C69"/>
              </w:rPr>
              <w:t>,</w:t>
            </w:r>
          </w:p>
          <w:p w:rsidR="00BD4589" w:rsidRDefault="00BD4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31.01.2024 </w:t>
            </w:r>
            <w:hyperlink r:id="rId9">
              <w:r>
                <w:rPr>
                  <w:color w:val="0000FF"/>
                </w:rPr>
                <w:t>N 203-р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589" w:rsidRDefault="00BD4589">
            <w:pPr>
              <w:pStyle w:val="ConsPlusNormal"/>
            </w:pPr>
          </w:p>
        </w:tc>
      </w:tr>
    </w:tbl>
    <w:p w:rsidR="00BD4589" w:rsidRDefault="00BD4589">
      <w:pPr>
        <w:pStyle w:val="ConsPlusNormal"/>
        <w:jc w:val="both"/>
      </w:pPr>
    </w:p>
    <w:p w:rsidR="00BD4589" w:rsidRDefault="00BD4589">
      <w:pPr>
        <w:pStyle w:val="ConsPlusNormal"/>
        <w:sectPr w:rsidR="00BD4589" w:rsidSect="00AB2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494"/>
        <w:gridCol w:w="1133"/>
        <w:gridCol w:w="1700"/>
        <w:gridCol w:w="2040"/>
        <w:gridCol w:w="3401"/>
        <w:gridCol w:w="1417"/>
        <w:gridCol w:w="2267"/>
      </w:tblGrid>
      <w:tr w:rsidR="00BD4589"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D4589" w:rsidRDefault="00BD4589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D4589" w:rsidRDefault="00BD458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BD4589" w:rsidRDefault="00BD458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BD4589" w:rsidRDefault="00BD4589">
            <w:pPr>
              <w:pStyle w:val="ConsPlusNormal"/>
              <w:jc w:val="center"/>
            </w:pPr>
            <w:r>
              <w:t>Основные направления государственной национальной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4589" w:rsidRDefault="00BD4589">
            <w:pPr>
              <w:pStyle w:val="ConsPlusNormal"/>
              <w:jc w:val="center"/>
            </w:pPr>
            <w: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Документы, подтверждающие исполнение мероприятия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t>I. Обеспечение равноправия граждан и реализации их конституционных прав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при формировании кадрового резерва на федеральном и региональном уровнях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Минтруд России при участии заинтересованных федеральных органов исполнительной власти 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Минтруду России, заинтересованным федеральным органам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 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информационно-телекоммуникационной сети "Интернет" (далее - сеть "Интернет")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Мониторинг освещения в средствах массовой информации фактов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 системе, при формировании кадрового резерва на федеральном и региональном уровнях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 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Мониторинг реализации в Российской Федерации положений Международной конвенции о ликвидации всех форм расовой дискриминации, а также </w:t>
            </w:r>
            <w:r>
              <w:lastRenderedPageBreak/>
              <w:t>заключительных замечаний Комитета Организации Объединенных Наций по ликвидации расовой дискриминации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федеральных органов исполнительной власти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 пределах средств, предусмотренных в федеральном бюджете ФАДН России, заинтересованным федеральным органам </w:t>
            </w:r>
            <w:r>
              <w:lastRenderedPageBreak/>
              <w:t>исполнительной власти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</w:t>
            </w:r>
            <w:r>
              <w:lastRenderedPageBreak/>
              <w:t>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 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Правительство Российской Федерации (ежегодно, до 15 июня и 15 декабря отчетного года)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4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Исключен. - </w:t>
            </w:r>
            <w:hyperlink r:id="rId1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31.01.2024 N 203-р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Анализ и распространение информации об итогах Всероссийской переписи населения 2020 года в отношении национального состава, владения языками, миграции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федеральное государственное бюджетное учреждение науки Ордена Дружбы народов Институт этнологии и антропологии им. Н.Н. Миклухо-Маклая Российской академии наук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Минобрнауки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сохранение условий для свободного определения гражданами своей национальной принадлежности, в том числе при проведении Всероссийской переписи населения; 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публикаций - не менее 10 в год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lastRenderedPageBreak/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Минкультуры России, Минпросвещения России, Минобрнауки России, Минобороны России, Росмолодежь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Минкультуры России, Минпросвещения России, Минобрнауки России, Минобороны России, Росмолодежи,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отчеты на официальных сайтах ФАДН России, Минкультуры России, Минпросвещения России, Минобрнауки России, Минобороны России, Росмолодежи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Международному дню родного языка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России, Минпросвещения России, Минобрнауки России, Росмолодежь при участии исполнительных </w:t>
            </w:r>
            <w:r>
              <w:lastRenderedPageBreak/>
              <w:t>органов субъектов Российской Федерации, заинтересованных национально-культурных автономий и общественных объединений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ФАДН России, Минпросвещения России, Минобрнауки </w:t>
            </w:r>
            <w:r>
              <w:lastRenderedPageBreak/>
              <w:t>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</w:t>
            </w:r>
            <w:r>
              <w:lastRenderedPageBreak/>
              <w:t>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субъектов Российской Федерации, реализующих мероприятия, - не менее 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отчеты на официальных сайтах ФАДН России, Минпросвещения России, Минобрнауки России, Росмолодежи в сети "Интернет" (в течение месяца после </w:t>
            </w:r>
            <w:r>
              <w:lastRenderedPageBreak/>
              <w:t>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Дню Победы советского народа в Великой Отечественной войне 1941 - 1945 годов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России, Минкультуры России, Минпросвещения России, Минобрнауки России, Минобороны России, Росмолодежь при участии исполнительных органов субъектов Российской Федерации, заинтересованных национально-культурных </w:t>
            </w:r>
            <w:r>
              <w:lastRenderedPageBreak/>
              <w:t>автономий и общественных объединений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в пределах средств, предусмотренных в федеральном бюджете ФАДН России, Минкультуры России, Минпросвещения России, Минобрнауки России, Минобороны России, Росмолодежи,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</w:t>
            </w:r>
            <w:r>
              <w:lastRenderedPageBreak/>
              <w:t>фальсификации истории России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субъектов Российской Федерации, реализующих мероприятия, - не менее 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отчеты на официальных сайтах ФАДН России, Минкультуры России, Минпросвещения России, Минобрнауки России, Минобороны России, Росмолодежи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Дню славянской письменности и культуры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Минкультуры России, Минпросвещения России, Минобрнауки России, Росмолодежь при участии исполнительных органов субъектов Российской Федерации, заинтересованных национально-культурных автономий и общественных объединений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Минкультуры России, Минпросвещения России, Минобрнауки России, Росмолодежи,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субъектов Российской Федерации, реализующих мероприятия, - не менее 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отчеты на официальных сайтах ФАДН России, Минкультуры России, Минпросвещения России, Минобрнауки России, Росмолодежи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Дню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России, Минкультуры России, Минпросвещения России, </w:t>
            </w:r>
            <w:r>
              <w:lastRenderedPageBreak/>
              <w:t>Минобрнауки России, Минобороны России, Росмолодежь при участии исполнительных органов субъектов Российской Федерации, заинтересованных национально-культурных автономий и общественных объединений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ФАДН России, </w:t>
            </w:r>
            <w:r>
              <w:lastRenderedPageBreak/>
              <w:t>Минкультуры России, Минпросвещения России, Минобрнауки России, Минобороны России, Росмолодежи,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</w:t>
            </w:r>
            <w:r>
              <w:lastRenderedPageBreak/>
              <w:t>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субъектов Российской Федерации, реализующих </w:t>
            </w:r>
            <w:r>
              <w:lastRenderedPageBreak/>
              <w:t>мероприятия, - не менее 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отчеты на официальных сайтах ФАДН России, Минкультуры России, Минпросвещения </w:t>
            </w:r>
            <w:r>
              <w:lastRenderedPageBreak/>
              <w:t>России, Минобрнауки России, Минобороны России, Росмолодежи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Международному дню коренных народов мира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Минкультуры России, Минпросвещения России, Минобрнауки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 пределах средств, предусмотренных в федеральном бюджете ФАДН России, Минкультуры России, Минпросвещения России, Минобрнауки России, и средств, предусмотренных бюджетами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субъектов Российской Федерации, реализующих мероприятия, - не менее 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отчеты на официальных сайтах ФАДН России, Минкультуры России, Минпросвещения России, Минобрнауки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Дню народного единства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Минкультуры России, Минпросвещения России, Минобрнауки России, Минобороны России, Росмолодежь при участии исполнительных органов субъектов Российской Федерации, заинтересованных национально-культурных автономий и общественных объединений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Минкультуры России, Минпросвещения России, Минобрнауки России, Минобороны России, Росмолодежи,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субъектов Российской Федерации, реализующих мероприятия, - не менее 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отчеты на официальных сайтах ФАДН России, Минкультуры России, Минпросвещения России, Минобрнауки России, Минобороны России, Росмолодежи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Всероссийская просветительская акция "Большой </w:t>
            </w:r>
            <w:r>
              <w:lastRenderedPageBreak/>
              <w:t>этнографический диктант"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России, Россотрудничество при участии </w:t>
            </w:r>
            <w:r>
              <w:lastRenderedPageBreak/>
              <w:t>заинтересованных федеральных органов исполнительной власти 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</w:t>
            </w:r>
            <w:r>
              <w:lastRenderedPageBreak/>
              <w:t>бюджете ФАДН России, Россотрудничеству, заинтересованным федеральным органам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сохранение и приумножение духовного, исторического и культурного наследия и </w:t>
            </w:r>
            <w:r>
              <w:lastRenderedPageBreak/>
              <w:t>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предупреждение попыток фальсификации истории России; 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участников акции - не </w:t>
            </w:r>
            <w:r>
              <w:lastRenderedPageBreak/>
              <w:t>менее 1 млн. человек ежегодно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отчеты на официальных сайтах ФАДН России, </w:t>
            </w:r>
            <w:r>
              <w:lastRenderedPageBreak/>
              <w:t>Россотрудничества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Организация и проведение научных конференций, лекций, круглых столов, учебных курсов по вопросам государственной национальной политики и межнациональных отношений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федеральное государственное бюджетное учреждение "Российская академия наук", федеральное государственное бюджетное образовательное учреждение высшего образования "Московский государственный университет имени М.В. Ломоносова", </w:t>
            </w:r>
            <w:r>
              <w:lastRenderedPageBreak/>
              <w:t xml:space="preserve"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федеральное государственное бюджетное образовательное учреждение высшего образования "Санкт-Петербургский государственный университет" и другие заинтересованные федеральные государственные бюджетные учреждения </w:t>
            </w:r>
            <w:r>
              <w:lastRenderedPageBreak/>
              <w:t>науки и высшего образования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бюджете Минобрнауки России, федеральному государственному бюджетному учреждению "Российская академия наук", федеральному государственному бюджетному образовательному учреждению высшего образования </w:t>
            </w:r>
            <w:r>
              <w:lastRenderedPageBreak/>
              <w:t>"Московский государственный университет имени М.В. Ломоносова", федеральному государственному бюджетному образовательному учреждению высшего образования "Российская академия народного хозяйства и государственной службы при Президенте Российской Федерации", федеральному государственному бюджетному образовательному учреждению высшего образования "Санкт-Петербургский государственный университет"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</w:t>
            </w:r>
            <w:r>
              <w:lastRenderedPageBreak/>
              <w:t>политики Российской Федерации; предупреждение попыток фальсификации истории России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мероприятий - не менее 30, общее количество участников - не менее 2500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мероприятий, направленных на обеспечение межнационального согласия при работе с личным составом Вооруженных Сил Российской Федерации, других войск и воинских формирований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Минобороны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Минобороны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учет этнических и религиозных аспектов при работе с личным составом Вооруженных Сил Российской Федерации, других войск, воинских формирований и сотрудниками правоохранительных органов Российской Федерации, мониторинг состояния межнациональных (межэтнических) отношений в воинских коллективах и районах дислокации воинских частей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проведены мероприятия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Мониторинг состояния межнациональных (межэтнических) отношений в воинских коллективах и районах дислокации воинских частей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Минобороны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Минобороны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учет этнических и религиозных аспектов при работе с личным составом Вооруженных Сил Российской Федерации, других войск, воинских формирований и сотрудниками правоохранительных органов Российской Федерации, мониторинг состояния межнациональных (межэтнических) отношений в воинских коллективах и районах дислокации воинских частей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Организация и проведение мероприятий, </w:t>
            </w:r>
            <w:r>
              <w:lastRenderedPageBreak/>
              <w:t>направленных на обеспечение межнационального согласия, гармонизации межнациональных (межэтнических) отношений, в том числе Всероссийского форума "Единство в согласии" с участием региональных учреждений и общественных организаций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учреждение "Дом народов России" при участии заинтересованных федеральных органов исполнительной власти, исполнительных органов субъектов Российской Федерации и национально-культурных автономий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</w:t>
            </w:r>
            <w:r>
              <w:lastRenderedPageBreak/>
              <w:t>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сохранение и приумножение духовного, исторического и культурного наследия и </w:t>
            </w:r>
            <w:r>
              <w:lastRenderedPageBreak/>
              <w:t>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мероприятий - не менее 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отчет на официальном сайте федерального государственного </w:t>
            </w:r>
            <w:r>
              <w:lastRenderedPageBreak/>
              <w:t>бюджетного учреждения "Дом народов России" в сети "Интернет" (в течение месяца после проведения мероприятия); 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Организация и проведение всероссийских общественных форумов и конкурсов, нацеленных на укрепление гражданского единства, в том числе </w:t>
            </w:r>
            <w:r>
              <w:lastRenderedPageBreak/>
              <w:t>Всероссийского форума национального единства, Всероссийской общественной премии "Гордость нации"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Общероссийская общественно-государственная организация "Ассамблея народов России"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</w:t>
            </w:r>
            <w:r>
              <w:lastRenderedPageBreak/>
              <w:t>(межэтнического) согласия;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мероприятий - не менее 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отчет на официальном сайте Общероссийской общественно-государственной организации "Ассамблея народов России" в сети "Интернет" (в течение </w:t>
            </w:r>
            <w:r>
              <w:lastRenderedPageBreak/>
              <w:t>месяца после проведения мероприятия); 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lastRenderedPageBreak/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Мониторинг реализации государственных программ субъектов Российской Федерации или подпрограмм государственных программ субъектов Российской Федерации,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образований; разработка, реализация, обеспечение отраслевого и межотраслевого соответствия государственных программ Российской Федерации, государственных программ субъектов Российской Федерации и муниципальных программ в сфере государственной национальной политики </w:t>
            </w:r>
            <w: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(ежегодно, до 1 марта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Поддержка мероприятий субъектов Российской Федерации,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федеральных органов исполнительной власти 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заинтересованных федеральных органов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образований; формирование гибкой системы расселения населения, учитывающей многообразие региональных и национальных укладов жизни; содействие развитию народных промыслов и ремесел; повышение уровня адаптации традиционной хозяйственной деятельности коренных малочисленных народов Российской Федерации к современным экономическим условиям наряду с обеспечением защиты их исконной среды обитания и традиционного образа жизни обеспечение доступа граждан к социальному и иным видам обслуживания в отдаленных и труднодоступных местностях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субъектов Российской Федерации - не менее 50;</w:t>
            </w:r>
          </w:p>
          <w:p w:rsidR="00BD4589" w:rsidRDefault="00BD4589">
            <w:pPr>
              <w:pStyle w:val="ConsPlusNormal"/>
            </w:pPr>
            <w:r>
              <w:t>количество мероприятий - не менее 300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(ежегодно, до 1 марта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Мониторинг соблюдения прав </w:t>
            </w:r>
            <w:r>
              <w:lastRenderedPageBreak/>
              <w:t>коренных малочисленных народов Севера, Сибири и Дальнего Востока Российской Федерации, проживающих в границах особо охраняемых природных территорий федерального значения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Минприроды России при </w:t>
            </w:r>
            <w:r>
              <w:lastRenderedPageBreak/>
              <w:t>участии общероссийской общественной организации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</w:t>
            </w:r>
            <w:r>
              <w:lastRenderedPageBreak/>
              <w:t>федеральном бюджете Минприроды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формирование гибкой системы расселения населения, </w:t>
            </w:r>
            <w:r>
              <w:lastRenderedPageBreak/>
              <w:t>учитывающей многообразие региональных и национальных укладов жизни; содействие развитию народных промыслов и ремесел; повышение уровня адаптации традиционной хозяйственной деятельности коренных малочисленных народов Российской Федерации к современным экономическим условиям наряду с обеспечением защиты их исконной среды обитания и традиционного образа жизни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доклад в ФАДН России (ежегодно, до </w:t>
            </w:r>
            <w:r>
              <w:lastRenderedPageBreak/>
              <w:t>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Оказание государственной поддержки коренным малочисленным народам Севера, Сибири и Дальнего Востока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федеральных органов исполнительной власти 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заинтересованным федеральным органам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образований; формирование гибкой системы расселения населения, учитывающей многообразие региональных и национальных укладов жизни; содействие развитию народных промыслов и ремесел; повышение уровня адаптации традиционной хозяйственной деятельности коренных малочисленных народов Российской Федерации к современным экономическим условиям наряду с обеспечением </w:t>
            </w:r>
            <w:r>
              <w:lastRenderedPageBreak/>
              <w:t>защиты их исконной среды обитания и традиционного образа жизни; обеспечение доступа граждан к социальному и иным видам обслуживания в отдаленных и труднодоступных местностях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субъектов Российской Федерации, бюджетам которых предоставлены субсидии, - не менее 25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(ежегодно, до 1 марта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Оказание государственной поддержки традиционной хозяйственной деятельности коренных малочисленных народов Российской Федерации, осуществляемой в Арктической зоне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Минвостокразвития России при участии заинтересованных федеральных органов исполнительной власти 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Минвостокразвития России, заинтересованным федеральным органам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повышение уровня адаптации традиционной хозяйственной деятельности коренных малочисленных народов Российской Федерации к современным экономическим условиям наряду с обеспечением защиты их исконной среды обитания и традиционного образа жизни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мероприятий - не менее 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Реализация Комплексного плана мероприятий по социально-культурному развитию цыган 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 при участии заинтересованных федеральных органов исполнительной </w:t>
            </w:r>
            <w:r>
              <w:lastRenderedPageBreak/>
              <w:t>власти 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ФАДН России, заинтересованным </w:t>
            </w:r>
            <w:r>
              <w:lastRenderedPageBreak/>
              <w:t>федеральным органам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образований;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>реализован Комплексный план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отчет на официальном сайте ФАДН России в сети "Интернет" (ежегодно, до 15 февраля года, следующего за </w:t>
            </w:r>
            <w:r>
              <w:lastRenderedPageBreak/>
              <w:t>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Анализ проектов стратегий социально-экономического развития субъектов Российской Федерации на предмет их соответствия приоритетам, целям, задачам и планируемым показателям, определенным в документах стратегического планирования, разрабатываемых и утверждаемых (одобряемых) органами государственной власти Российской Федерации в части, касающейся этнокультурной самобытности народов </w:t>
            </w:r>
            <w:r>
              <w:lastRenderedPageBreak/>
              <w:t>Российской Федерации, защиты исконной среды обитания и традиционного образа жизни малочисленных этнических общностей, защиты прав национальных меньшинств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образований; формирование гибкой системы расселения населения, учитывающей многообразие региональных и национальных укладов жизни; обеспечение отраслевого и межотраслевого соответствия государственных программ Российской Федерации,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 анализ проектов стратегий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Реализация мероприятий, связанных с проведением Всероссийского конкурса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Минэкономразвития России при участии исполнительных органов субъектов Российской Федерации и органов местного самоуправления муниципальных образований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Минэкономразвития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конкурса - не менее 200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официальных сайтах Минэкономразвития России,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Поддержка развития народных художественных промыслов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Минпромторг России при участии заинтересованных федеральных </w:t>
            </w:r>
            <w:r>
              <w:lastRenderedPageBreak/>
              <w:t>органов исполнительной власти 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Минпромторгу </w:t>
            </w:r>
            <w:r>
              <w:lastRenderedPageBreak/>
              <w:t>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содействие развитию народных промыслов и ремесел; повышение уровня адаптации традиционной хозяйственной деятельности коренных </w:t>
            </w:r>
            <w:r>
              <w:lastRenderedPageBreak/>
              <w:t>малочисленных народов Российской Федерации к современным экономическим условиям наряду с обеспечением защиты их исконной среды обитания и традиционного образа жизни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субъектов Российской Федерации, оказывающи</w:t>
            </w:r>
            <w:r>
              <w:lastRenderedPageBreak/>
              <w:t>х поддержку, - не менее 85; количество организаций, получивших поддержку, - не менее 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t>IV. Содействие этнокультурному и духовному развитию народов Российской Федерации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Осуществление мер поддержки, методического и информационного сопровождения деятельности по созданию и развитию популярных среди туристов этнокультурных объектов, этнокультурных парков, в том числе на территориях деревень и малых городов, при формировании в субъектах Российской Федерации туристических маршрутов, отражающих этнокультурные </w:t>
            </w:r>
            <w:r>
              <w:lastRenderedPageBreak/>
              <w:t>особенности народов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Минэкономразвития России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Минэкономразвития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развитие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разработаны методические рекомендации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Реализация комплекса мер по этнокультурному развитию финно-угорских народов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федеральных органов исполнительной власти и исполнительных органов субъектов Российской Федерации, общероссийского общественного движения "Ассоциация финно-угорских народов Российской Федерации"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заинтересованным федеральным органам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образований;</w:t>
            </w:r>
          </w:p>
          <w:p w:rsidR="00BD4589" w:rsidRDefault="00BD4589">
            <w:pPr>
              <w:pStyle w:val="ConsPlusNormal"/>
            </w:pPr>
            <w:r>
              <w:t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почве;</w:t>
            </w:r>
          </w:p>
          <w:p w:rsidR="00BD4589" w:rsidRDefault="00BD4589">
            <w:pPr>
              <w:pStyle w:val="ConsPlusNormal"/>
            </w:pPr>
            <w:r>
              <w:t>содействие формированию положительного образа Российской Федерации за рубежом, отношения к ней, как к демократическому государству, гарантирующему удовлетворение национально-культурных потребностей (этнокультурных потребностей)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>реализован комплекс мер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Конгресса антропологов и этнологов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2023 год, 2025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федеральное государственное бюджетное учреждение науки Ордена Дружбы народов Институт этнологии и антропологии им. Н.Н. Миклухо-Маклая Российской академии наук, федеральное государственное бюджетное учреждение науки "Федеральный исследовательский центр Южный научный центр Российской академии наук"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Минобрнауки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государственная поддержка и популяризация научных исследований, научно-популярных публикаций, произведений литературы, искусства, кино и телевидения, народного художественного творчества, интернет-ресурсов, освещающих значимые исторические события и пропагандирующих достижения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- не менее 300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официальных сайтах ФАДН России и федерального государственного бюджетного учреждения науки Ордена Дружбы народов Институт этнологии и антропологии им. Н.Н. Миклухо-Маклая Российской академии наук в сети "Интернет"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Проведение смотра деятельности этнокультурных центров </w:t>
            </w:r>
            <w:r>
              <w:lastRenderedPageBreak/>
              <w:t>коренных малочисленных народов Севера, Сибири, Дальнего Востока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Минкультуры России при участии </w:t>
            </w:r>
            <w:r>
              <w:lastRenderedPageBreak/>
              <w:t>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</w:t>
            </w:r>
            <w:r>
              <w:lastRenderedPageBreak/>
              <w:t>бюджете Минкультуры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популяризация и распространение классических и современных произведений </w:t>
            </w:r>
            <w:r>
              <w:lastRenderedPageBreak/>
              <w:t>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привлеченных </w:t>
            </w:r>
            <w:r>
              <w:lastRenderedPageBreak/>
              <w:t>самодеятельных коллективов этнокультурных центров - не менее 10; количество зрителей - не менее 1000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отчет на официальном сайте Минкультуры России в сети </w:t>
            </w:r>
            <w:r>
              <w:lastRenderedPageBreak/>
              <w:t>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Всероссийского форума финно-угорских народов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2023 год, 2025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исполнительных органов субъектов Российской Федерации, общероссийского общественного движения "Ассоциация финно-угорских народов Российской Федерации"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почве;</w:t>
            </w:r>
          </w:p>
          <w:p w:rsidR="00BD4589" w:rsidRDefault="00BD4589">
            <w:pPr>
              <w:pStyle w:val="ConsPlusNormal"/>
            </w:pPr>
            <w:r>
              <w:t xml:space="preserve">содействие формированию положительного образа Российской Федерации за рубежом, отношения к ней, как к демократическому государству, гарантирующему удовлетворение национально-культурных </w:t>
            </w:r>
            <w:r>
              <w:lastRenderedPageBreak/>
              <w:t>потребностей (этнокультурных потребностей)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участников форума - не менее 300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Международного научного форума "Культурное наследие Северного Кавказа как ресурс межнационального согласия"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Минкультуры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Минкультуры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форума - не менее 100 человек ежегодно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Минкультуры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Всероссийского фестиваля - конкурса национальных музыкальных инструментов народов России "Многоликая Россия"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Минкультуры России, федеральное государственное бюджетное учреждение культуры "Государственный Российский Дом народного творчества имени В.Д. Поленова" при участии исполнительных органов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в пределах средств, предусмотренных в федеральном бюджете Минкультуры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- не менее 200 человек; количество творческих коллективов - не менее 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Минкультуры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Международного фестиваля искусств и народного творчества "Финно-угорский транзит"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Минкультуры России, федеральное государственное бюджетное учреждение культуры "Государственный Российский Дом народного творчества имени В.Д. Поленова"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Минкультуры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- не менее 60 человек; количество творческих коллективов - не менее 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Минкультуры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Всероссийского фестиваля "Цыгане под небом России"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 при участии исполнительных органов субъектов Российской Федерации, </w:t>
            </w:r>
            <w:r>
              <w:lastRenderedPageBreak/>
              <w:t>заинтересованных общественных объединений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ФАДН России, и средств, предусмотренных бюджетами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</w:t>
            </w:r>
            <w:r>
              <w:lastRenderedPageBreak/>
              <w:t>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участников - не менее 200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Международного фестиваля искусств "Мир Кавказу"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Минкультуры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Минкультуры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- не менее 300 человек; количество творческих коллективов - не менее 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Минкультуры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фестиваля, направленного на популяризацию русской культуры, традиций и гостеприимства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фестиваля - не менее 1000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Разработка, </w:t>
            </w:r>
            <w:r>
              <w:lastRenderedPageBreak/>
              <w:t>утверждение и реализация комплекса мер по совершенствованию развития национальных видов спорта как части традиционной культуры народов Российской Федерации, в том числе формирование программ развития национальных видов спорта с учетом особенностей каждого из видов спорта, предусматривающих их пропаганду и популяризацию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Минспорт </w:t>
            </w:r>
            <w:r>
              <w:lastRenderedPageBreak/>
              <w:t>России при участии исполнительных органов субъектов Российской Федерации, заинтересованных спортивных федераций по национальным видам спорта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</w:t>
            </w:r>
            <w:r>
              <w:lastRenderedPageBreak/>
              <w:t>предусмотренных в федеральном бюджете Минспорту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оказание поддержки </w:t>
            </w:r>
            <w:r>
              <w:lastRenderedPageBreak/>
              <w:t>национальным видам спорта; развитие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разработан и </w:t>
            </w:r>
            <w:r>
              <w:lastRenderedPageBreak/>
              <w:t>реализован комплекс мер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отчет на официальном </w:t>
            </w:r>
            <w:r>
              <w:lastRenderedPageBreak/>
              <w:t>сайте Минспорта России в сети "Интернет"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международного фотоконкурса "Русская цивилизация"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Россотрудничество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Россотрудничеству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- не менее 1000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официальных сайтах ФАДН России, Россотрудничества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фестиваля культуры и спорта народов Юга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Минспорт России, Минкультуры России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Минспорту России, Минкультуры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развитие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оказание поддержки национальным видам спорта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субъектов Российской Федерации - участников фестиваля - не менее 14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отчеты на официальных сайтах Минспорта России, Минкультуры России,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Организация и проведение мероприятий, направленных на содействие этнокультурному и духовному развитию народов Российской Федерации, в том числе конференции по </w:t>
            </w:r>
            <w:r>
              <w:lastRenderedPageBreak/>
              <w:t>вопросам истории и культуры народов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федеральное государственное бюджетное учреждение "Дом народов России"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</w:t>
            </w:r>
            <w:r>
              <w:lastRenderedPageBreak/>
              <w:t>вовлечение этнокультурных и общественных объединений, религиозных организаций в межнациональное и межконфессиональное сотрудничество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мероприятий - не менее 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федерального государственного бюджетного учреждения "Дом народов России"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цикла мероприятий по поддержке этнокультурного развития народов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Минкультуры России, федеральное государственное бюджетное учреждение культуры "Государственный Российский Дом народного творчества имени В.Д. Поленова"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Минкультуры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мероприятий - не менее 5; количество участников мероприятий - не менее 700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Минкультуры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t>V.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Разработка и внедрение курсов по изучению культурных ценностей и традиций народов </w:t>
            </w:r>
            <w:r>
              <w:lastRenderedPageBreak/>
              <w:t>Российской Федерации в образовательные программы общеобразовательных организаций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Минпросвещения России при участии исполнительных </w:t>
            </w:r>
            <w:r>
              <w:lastRenderedPageBreak/>
              <w:t>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</w:t>
            </w:r>
            <w:r>
              <w:lastRenderedPageBreak/>
              <w:t>Минпросвещения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включение в примерные основные образовательные программы вопросов по изучению основ российской </w:t>
            </w:r>
            <w:r>
              <w:lastRenderedPageBreak/>
              <w:t>государственности, истории, культурных ценностей и традиций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субъектов Российской Федерации, </w:t>
            </w:r>
            <w:r>
              <w:lastRenderedPageBreak/>
              <w:t>включивших курсы в образовательные программы, - не менее 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доклад в ФАДН России (ежегодно, до 15 февраля года, следующего за </w:t>
            </w:r>
            <w:r>
              <w:lastRenderedPageBreak/>
              <w:t>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Учет этнокультурных и региональных особенностей в программах подготовки, профессиональной переподготовки и повышения квалификации педагогических кадров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Минпросвещения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Минпросвещения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подготовка, профессиональная переподготовка и повышение квалификации педагогических кадров с учетом этнокультурных и региональных особенностей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субъектов Российской Федерации, которые учли этнокультурные и региональные особенности в программах подготовки, профессиональной переподготовки и повышения квалификации педагогических кадров, - не менее 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Всероссийского форума молодых специалистов, государственных и муниципальных служащих, лидеров молодежных общественных объединений в сфере реализации государственной национальной политики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- не менее 150 человек; количество субъектов Российской Федерации - не менее 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межнационального культурно-образовательного проекта "Мы - Россия"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- не менее 150 человек; количество субъектов Российской Федерации - не менее 25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Форума молодежи коренных малочисленных народов Севера, Сибири и Дальнего Востока Российской Федерации "Российский Север"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Росмолодежь </w:t>
            </w:r>
            <w:r>
              <w:lastRenderedPageBreak/>
              <w:t>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</w:t>
            </w:r>
            <w:r>
              <w:lastRenderedPageBreak/>
              <w:t>предусмотренных в федеральном бюджете Росмолодежи,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формирование гражданского </w:t>
            </w:r>
            <w:r>
              <w:lastRenderedPageBreak/>
              <w:t>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молодежи; обеспечение условий для участия коренных малочисленных народов Российской Федерации в решении вопросов, затрагивающих их права и интересы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участников форума - не менее 100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отчет на официальном </w:t>
            </w:r>
            <w:r>
              <w:lastRenderedPageBreak/>
              <w:t>сайте Росмолодежи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Оказание поддержки проведению Северо-Кавказского молодежного форума "Машук"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Росмолодежь, Правительство Ставропольского края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Росмолодежи, и средств, предусмотренных в бюджете Ставропольского края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</w:t>
            </w:r>
            <w:r>
              <w:lastRenderedPageBreak/>
              <w:t>направленных на патриотическое воспитание детей и молодежи;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участников - не менее 2000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Всероссийского молодежного межнационального лагеря "Диалог культур"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молодежи;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лагеря - не менее 150 человек; количество субъектов Российской Федерации - не менее 25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Всероссийской историко-патриотической акции "Линейка памяти"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Минэкономразвития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Минэкономразвития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- не менее 150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Минэкономразвития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Организация и проведение межнационального волонтерского проекта "Маяки дружбы - Башни Кавказа"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молодежи; поддержка волонтерской </w:t>
            </w:r>
            <w:r>
              <w:lastRenderedPageBreak/>
              <w:t>(добровольческой) деятельности, направленной на реализацию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участников - не менее 100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всероссийских тематических онлайн-уроков, направленных на гражданско-патриотическое воспитание подрастающего поколения, в рамках реализации федерального проекта "Патриотическое воспитание граждан Российской Федерации"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Минпросвещения России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Минпросвещения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субъектов Российской Федерации - не менее 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Минпросвещения России в сети "Интернет" (в течение месяца после проведения мероприятия);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t>VI.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Организация и проведение мероприятий в рамках Международного десятилетия языков коренных народов (2022 - 2032 гг.) (по отдельному плану)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 при участии заинтересованных федеральных органов исполнительной власти и исполнительных органов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ФАДН России, заинтересованным федеральным органам исполнительной </w:t>
            </w:r>
            <w:r>
              <w:lastRenderedPageBreak/>
              <w:t>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создание оптимальных условий для сохранения и развития языков народов Российской Федерации; обеспечение прав граждан на изучение родного языка и других языков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реализован план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(ежегодно до 15 марта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Реализация мероприятий, посвященных Дню русского языка, в том числе за рубежом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Минпросвещения России, Минобрнауки России, Россотрудничество при участии заинтересованных федеральных органов исполнительной власти 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Минпросвещения России, Минобрнауки России, Россотрудничеству, заинтересованным федеральным органам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проведенных мероприятий - не менее 25 в 17 странах; количество участников - не менее 1700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официальных сайтах Минпросвещения России, Минобрнауки России, Россотрудничества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Развитие кадрового потенциала в сфере изучения и преподавания русского </w:t>
            </w:r>
            <w:r>
              <w:lastRenderedPageBreak/>
              <w:t>языка и языков народов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Минпросвещения России при участии исполнительных </w:t>
            </w:r>
            <w:r>
              <w:lastRenderedPageBreak/>
              <w:t>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</w:t>
            </w:r>
            <w:r>
              <w:lastRenderedPageBreak/>
              <w:t>Минпросвещения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создание оптимальных условий для использования русского языка, как государственного языка Российской Федерации, </w:t>
            </w:r>
            <w:r>
              <w:lastRenderedPageBreak/>
              <w:t>языка межнационального общения и одного из официальных языков международных организаций, а также для сохранения и развития родных языков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участников - не менее 5000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доклад в ФАДН России (ежегодно, до 15 февраля года, следующего за </w:t>
            </w:r>
            <w:r>
              <w:lastRenderedPageBreak/>
              <w:t>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Мониторинг сохранения и развития языков народов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Минпросвещения России, ФАДН России, Минцифры России, Минобрнауки России, федеральное государственное бюджетное учреждение "Российская академия наук", федеральное государственное бюджетное учреждение "Российская академия образования" при участии исполнительных органов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в пределах средств, предусмотренных в федеральном бюджете Минпросвещения России, ФАДН России, Минцифры России, Минобрнауки России, федеральному государственному бюджетному учреждению "Российская академия наук",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Правительство Российской Федерации (ежегодно, до 15 ноября отчетного года)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Разработка и внедрение образовательных программ и учебников (учебных пособий) для преподавания языков народов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Минпросвещения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Минпросвещения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прав граждан на изучение родного языка и других языков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языков народов России, обеспеченных учебниками, - не менее 30 к 2025 году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научных исследований языковой ситуации 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Минобрнауки России при участии заинтересованных федеральных органов исполнительной власти и исполнительных органов субъектов Российской Федерации, федеральное государственное бюджетное учреждение "Российская академия наук"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Минобрнауки России, заинтересованным федеральным органам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государственная поддержка и популяризация научных исследований, научно-популярных публикаций, произведений литературы, искусства, кино и телевидения, народного художественного творчества, интернет-ресурсов, освещающих значимые исторические события и пропагандирующих достижения народов Российской Федерации; 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</w:t>
            </w:r>
            <w:r>
              <w:lastRenderedPageBreak/>
              <w:t>также для сохранения и развития языков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количество проведенных исследований - не менее 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форума "Языковая политика в Российской Федерации"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Федерации; обеспечение прав граждан на изучение родного языка и других языков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форума - не менее 100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Разработка и издание учебных и методических пособий по языкам коренных малочисленных народов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Минвостокразвития России при участии заинтересованных федеральных органов исполнительной власти 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Минвостокразвития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сохранение и развитие языков народов Российской Федерации; обеспечение прав граждан на изучение родного языка и других языков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не менее 10 книг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(до 15 февраля 2023 года)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Ведение и развитие образовательного портала для детей из числа коренных малочисленных народов Российской Федерации "Дети Арктики"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Минвостокразвития России, Минпросвещения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Минвостокразвития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сохранение и развитие языков народов Российской Федерации; обеспечение прав граждан на изучение родного языка и других языков народов Российской Федерации; оказание содействия при производстве теле- и радиопрограмм, аудио- и видеоматериалов, создании интернет-ресурсов, издании печатной продукции на языках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языков народов России, использованных для размещения информации, - не менее 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Реализация программы поддержки национальных литератур народов России, в том числе выпуск антологии национальных литератур народов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Минцифры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Минцифры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прав граждан на изучение родного языка и других языков народов Российской Федерации; оказание содействия при производстве теле- и радиопрограмм, аудио- и видеоматериалов, создании интернет-ресурсов, издании печатной продукции на языках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мероприятия - не менее 5; количество языков, на которых написаны произведения, переведенные на русский язык и включенные в антологию, - не менее 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Реализация гастрольных проектов русских театров зарубежья и </w:t>
            </w:r>
            <w:r>
              <w:lastRenderedPageBreak/>
              <w:t>гастролей российских театров в странах СНГ и постсоветского пространства в рамках единого гастрольного плана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Минкультуры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 пределах средств, предусмотренных в федеральном </w:t>
            </w:r>
            <w:r>
              <w:lastRenderedPageBreak/>
              <w:t>бюджете Минкультуры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оказание поддержки соотечественникам, проживающим за рубежом, в </w:t>
            </w:r>
            <w:r>
              <w:lastRenderedPageBreak/>
              <w:t>сохранении, изучении и развитии русского языка и языков народов Российской Федерации; обеспечение изучения, популяризации и распространения за рубежом русского языка и российской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стран - не менее 5; </w:t>
            </w:r>
            <w:r>
              <w:lastRenderedPageBreak/>
              <w:t>количество гастролей - не менее 5; количество участников мероприятий - не менее 100 артистов и не менее 2500 зрителей; количество театров, принявших участие в гастролях, - не менее 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отчет на официальном сайте Минкультуры России в сети </w:t>
            </w:r>
            <w:r>
              <w:lastRenderedPageBreak/>
              <w:t>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Реализация пилотного этапа межведомственной программы, направленной на укрепление позиций русской культуры и языка в южных регионах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Минкультуры России, Минобрнауки России, федеральное государственное бюджетное учреждение культуры "Государственный музей истории российской литературы имени В.И. Даля"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Минкультуры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создание оптимальных условий для использования русского языка как государственного языка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мероприятий - не менее 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(до 15 февраля 2023 года)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Разработка макетов и размещение на официальном сайте МЧС России в сети "Интернет" и на официальных страницах МЧС России в аккаунтах социальных сетей буклетов, листовок, памяток по правилам безопасности на языках народов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МЧС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МЧС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оказание содействия при производстве теле- и радиопрограмм, аудио- и видеоматериалов, создании интернет-ресурсов, издании печатной продукции на языках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4 вида листовок на 15 языках народов России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(до 15 февраля 2023 года)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Создание видеороликов по безопасности жизнедеятельности с озвучиванием и титрами на языках народов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МЧС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МЧС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оказание содействия при производстве теле- и радиопрограмм, аудио- и видеоматериалов, создании интернет-ресурсов, издании печатной продукции на языках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15 видеороликов на 15 языках народов России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(до 15 февраля 2023 года)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t>VII.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Информационно-методическое сопровождение реализации исполнительными органами субъектов Российской Федерации мероприятий в сфере социальной и культурной адаптации </w:t>
            </w:r>
            <w:r>
              <w:lastRenderedPageBreak/>
              <w:t>иностранных граждан в Российской Федерации и их интеграции в российское общество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недопущение социальной и территориальной изоляции иностранных граждан в Российской Федерации, устранение способствующих этому условий;</w:t>
            </w:r>
          </w:p>
          <w:p w:rsidR="00BD4589" w:rsidRDefault="00BD4589">
            <w:pPr>
              <w:pStyle w:val="ConsPlusNormal"/>
            </w:pPr>
            <w:r>
              <w:t xml:space="preserve">разработка, внедрение и реализация государственными органами и органами местного самоуправления во </w:t>
            </w:r>
            <w:r>
              <w:lastRenderedPageBreak/>
              <w:t>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субъектов Российской Федерации, которым оказано информационно-методическое </w:t>
            </w:r>
            <w:r>
              <w:lastRenderedPageBreak/>
              <w:t>сопровождение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отчет на официальном сайте ФАДН России в сети "Интернет"</w:t>
            </w:r>
          </w:p>
          <w:p w:rsidR="00BD4589" w:rsidRDefault="00BD4589">
            <w:pPr>
              <w:pStyle w:val="ConsPlusNormal"/>
            </w:pPr>
            <w:r>
              <w:t>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(п. 62 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31.01.2024 N 203-р)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Организация и проведение мероприятий по реализации государственной политики в сфере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исполнительных органов субъектов Российской Федерации, общественных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недопущение социальной и территориальной изоляции иностранных граждан в Российской Федерации, устранение способствующих этому условий;</w:t>
            </w:r>
          </w:p>
          <w:p w:rsidR="00BD4589" w:rsidRDefault="00BD4589">
            <w:pPr>
              <w:pStyle w:val="ConsPlusNormal"/>
            </w:pPr>
            <w:r>
              <w:t>разработка,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мероприятий - не менее 1500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</w:t>
            </w:r>
          </w:p>
          <w:p w:rsidR="00BD4589" w:rsidRDefault="00BD4589">
            <w:pPr>
              <w:pStyle w:val="ConsPlusNormal"/>
            </w:pPr>
            <w:r>
              <w:t>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(п. 63 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31.01.2024 N 203-р)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Реализация комплекса мероприятий по социальной и культурной адаптации иностранных студентов </w:t>
            </w:r>
            <w:r>
              <w:lastRenderedPageBreak/>
              <w:t>и их интеграции в российское общество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Минобрнауки России, Россотрудничество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 пределах средств, предусмотренных в федеральном бюджете Минобрнауки </w:t>
            </w:r>
            <w:r>
              <w:lastRenderedPageBreak/>
              <w:t>России, Россотрудничеству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недопущение социальной и территориальной изоляции иностранных граждан в Российской Федерации, устранение способствующих </w:t>
            </w:r>
            <w:r>
              <w:lastRenderedPageBreak/>
              <w:t>этому условий; разработка,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проведенных мероприятий - не менее 20; </w:t>
            </w:r>
            <w:r>
              <w:lastRenderedPageBreak/>
              <w:t>количество участников мероприятий - не менее 500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Разработка и реализация 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Минпросвещения России, ФАДН России, Минобрнауки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Минпросвещения России, ФАДН России, Минобрнауки России, заинтересованным федеральным органам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разработка,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разработан и реализован комплекс мер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Взаимодействие с </w:t>
            </w:r>
            <w:r>
              <w:lastRenderedPageBreak/>
              <w:t>организациями, представляющими интересы иностранных студентов, объединениями иностранных выпускников российских (советских) образовательных организаций высшего образования, в целях адаптации и интеграции иностранных студентов, а также потенциальных иностранных абитуриентов в российское общество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Россотрудничес</w:t>
            </w:r>
            <w:r>
              <w:lastRenderedPageBreak/>
              <w:t>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 </w:t>
            </w:r>
            <w:r>
              <w:lastRenderedPageBreak/>
              <w:t>федерального бюджета, предусмотренных Россотрудничеству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повышение роли институтов </w:t>
            </w:r>
            <w:r>
              <w:lastRenderedPageBreak/>
              <w:t>гражданского общества в социальной и культурной адаптации иностранных граждан в Российской Федерации, содействие участию институтов гражданского общества в деятельности многофункциональных центров, а также организаций, предоставляющих иностранным гражданам юридические, социальные, образовательные и иные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мероприятий - не менее 30; количество участников мероприятий - не менее 150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доклад в ФАДН </w:t>
            </w:r>
            <w:r>
              <w:lastRenderedPageBreak/>
              <w:t>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Международного антропологического конгресса "Мир в движении: миграции и коммуникации"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федеральное государственное бюджетное учреждение науки Музей антропологии и этнографии им. Петра Великого (Кунсткамера) Российской академии наук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Минобрнауки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совершенствование научного и экспертного обеспечения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мероприятий - не менее 500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федерального государственного бюджетного учреждения науки Музей антропологии и этнографии им. Петра Великого (Кунсткамера) Российской академии наук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t>VIII.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Разработка Стратегии государственной национальной политики Российской Федерации на новый плановый период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2024 - 2025 годы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федеральных органов исполнительной власти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Федерации; совершенствование законодательства Российской Федерации в сфере государственной национальной политики Российской Федерации; совершенствование научного и экспертного обеспечения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Указ Президента Российской Федерации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(2024 и 2025 годы,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Разработка проекта федерального закона, направленного на совершенствование правового положения национально-культурных объединений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федеральных органов исполнительной власти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совершенствование законодательства Российской Федерации в сфере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со дня официального опубликования федерального закона)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социологических исследований по вопросам межнациональных и межконфессиональных отношений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России, ФСО России, научные организации, образовательные организации высшего </w:t>
            </w:r>
            <w:r>
              <w:lastRenderedPageBreak/>
              <w:t>образования, подведомственные Минобрнауки России,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ФАДН России, ФСО России, и средств, предусмотренных </w:t>
            </w:r>
            <w:r>
              <w:lastRenderedPageBreak/>
              <w:t>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совершенствование научного и экспертного обеспечения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проведены социологические исследования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отчет на официальном сайте ФАДН России в сети "Интернет"; доклад в ФАДН России (в течение месяца после проведения </w:t>
            </w:r>
            <w:r>
              <w:lastRenderedPageBreak/>
              <w:t>исследований)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Организация и проведение ежегодного всероссийского совещания с представителями исполнительных органов субъектов Российской Федерации по вопросам государственной национальной политики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Федерации; 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субъектов Российской Федерации, принявших участие в совещании, - не менее 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форума экспертов в сфере межэтнических и межконфессиональных отношений "Многонациональная Россия"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форума - не менее 200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Всероссийского форума "Народы России"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форума - не менее 300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Разработка нормативных правовых актов по вопросам использования объектов животного мира коренными малочисленными </w:t>
            </w:r>
            <w:r>
              <w:lastRenderedPageBreak/>
              <w:t>народами Российской Федерации и в связи с введением в действие учета лиц, относящихся к коренным малочисленным народам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России, Минприроды России, Минсельхоз России, Росрыболовство при участии </w:t>
            </w:r>
            <w:r>
              <w:lastRenderedPageBreak/>
              <w:t>заинтересованных федеральных органов исполнительной власти 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ФАДН России, Минприроды России, </w:t>
            </w:r>
            <w:r>
              <w:lastRenderedPageBreak/>
              <w:t>Минсельхозу России, Росрыболовству,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совершенствование законодательства Российской Федерации в сфере государственной национальной политики Российской Федерации, обеспечение условий для участия коренных малочисленных </w:t>
            </w:r>
            <w:r>
              <w:lastRenderedPageBreak/>
              <w:t>народов Российской Федерации в решении вопросов, затрагивающих их права и интересы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разработаны нормативные правовые акты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отчет на официальном сайте ФАДН России в сети "Интернет" (в течение месяца со дня официального опубликования нормативного </w:t>
            </w:r>
            <w:r>
              <w:lastRenderedPageBreak/>
              <w:t>правового акта)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Организация обучающих семинаров для государственных гражданских служащих субъектов Российской Федерации и муниципальных служащих органов местного самоуправления по вопросам по реализации государственной национальной политики в субъектах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субъектов Российской Федерации, принявших участие в семинарах, - не менее 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Разработка и внедрение образовательной программы для молодежи из числа </w:t>
            </w:r>
            <w:r>
              <w:lastRenderedPageBreak/>
              <w:t>коренных малочисленных народов Российской Федерации в целях подготовки перспективных лидеров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 пределах средств, предусмотренных в федеральном бюджете ФАДН </w:t>
            </w:r>
            <w:r>
              <w:lastRenderedPageBreak/>
              <w:t>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совершенствование взаимодействия государственных органов и органов местного самоуправления с институтами </w:t>
            </w:r>
            <w:r>
              <w:lastRenderedPageBreak/>
              <w:t>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внедрена программа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"Интернет"; (до 15 февраля 2023 года)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Осуществление государственного мониторинга и анализа состояния межнациональных и межконфессиональных отношений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совершенствование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"Интернет";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Осуществление государственного мониторинга и анализа эффективности осуществления полномочий органами государственной власти субъектов Российской Федерации в сфере реализации государственной национальной политики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"Интернет";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Реализация программы научных исследований, связанных с изучением </w:t>
            </w:r>
            <w:r>
              <w:lastRenderedPageBreak/>
              <w:t>этнокультурного многообразия российского общества и направленных на укрепление общероссийской идентичности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Минобрнауки России, федеральное </w:t>
            </w:r>
            <w:r>
              <w:lastRenderedPageBreak/>
              <w:t>государственное бюджетное учреждение "Российская академия наук"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</w:t>
            </w:r>
            <w:r>
              <w:lastRenderedPageBreak/>
              <w:t>бюджете Минобрнауки России, федеральному государственному бюджетному учреждению "Российская академия наук"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совершенствование научного и экспертного обеспечения реализации государственной </w:t>
            </w:r>
            <w:r>
              <w:lastRenderedPageBreak/>
              <w:t>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реализована программа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доклад в ФАДН России (ежегодно, до 15 февраля года, </w:t>
            </w:r>
            <w:r>
              <w:lastRenderedPageBreak/>
              <w:t>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Проведение научных экспедиционных и полевых исследований, включая этносоциологические исследования, осуществление научных публикаций по вопросам этничности, мониторинга и раннего предупреждения конфликтных ситуаций в сфере межнациональных конфессиональных и миграционных отношений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Минобрнауки России, федеральное государственное бюджетное учреждение науки Ордена Дружбы народов Институт этнологии и антропологии им. Н.Н. Миклухо-Маклая Российской академии наук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Минобрнауки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Федерации; 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федеральных округов, на территории которых проведены исследования, - не менее 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Дополнительное профессиональное образование федеральных государственных </w:t>
            </w:r>
            <w:r>
              <w:lastRenderedPageBreak/>
              <w:t>гражданских служащих, к полномочиям которых отнесены вопросы реализации государственной национальной политики, по направлениям "Государственная политика в области обеспечения национальной безопасности" и "Государственная национальная политика"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Минтруд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 пределах средств, предусмотренных в федеральном бюджете федеральным </w:t>
            </w:r>
            <w:r>
              <w:lastRenderedPageBreak/>
              <w:t>органам государственной власти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обеспечение профессиональной переподготовки и повышения квалификации государственных и муниципальных служащих по типовым дополнительным </w:t>
            </w:r>
            <w:r>
              <w:lastRenderedPageBreak/>
              <w:t>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федеральных государственных гражданских </w:t>
            </w:r>
            <w:r>
              <w:lastRenderedPageBreak/>
              <w:t>служащих, прошедших профессиональную переподготовку и повышение квалификации, - не менее 250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Методическое обеспечение служебной деятельности государственных и муниципальных служащих к полномочиям, которых отнесены вопросы реализации государственной национальной политики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актуализированы методические материалы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Актуализация учебного пособия для специалистов в сфере национальных и религиозных отношений "Государственная </w:t>
            </w:r>
            <w:r>
              <w:lastRenderedPageBreak/>
              <w:t>национальная политика Российской Федерации"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2022 год, 2025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 при участии Научного совета Российской академии наук по </w:t>
            </w:r>
            <w:r>
              <w:lastRenderedPageBreak/>
              <w:t>комплексным проблемам этничности и межнациональных отношений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</w:t>
            </w:r>
            <w:r>
              <w:lastRenderedPageBreak/>
              <w:t>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актуализировано учебное пособие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отчет на официальном сайте ФАДН России в сети "Интернет" (ежегодно, до 15 февраля года, следующего за </w:t>
            </w:r>
            <w:r>
              <w:lastRenderedPageBreak/>
              <w:t>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Мониторинг дополнительного профессионального образования государственных гражданских служащих субъектов Российской Федерации и муниципальных служащих органов местного самоуправления, осуществляющих взаимодействие с национальными объединениями и религиозными организациями, по утвержденным 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России; отчет на официальном сайте ФАДН России в сети "Интернет"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Мониторинг деятельности общественных 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Минюст России, МВД России при участии Генеральной прокуратуры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Минюсту России, МВД России, Генеральной прокуратуре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t>IX.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Участие общественных советов, иных экспертно-консультативных органов при заинтересованных федеральных органах исполнительной власти, органах государственной власти </w:t>
            </w:r>
            <w:r>
              <w:lastRenderedPageBreak/>
              <w:t>субъектов Российской Федерации представителей этнокультурных общественных объединений и религиозных организаций в деятельности по реализации целей и задач государственной национальной политики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ФАДН России, заинтересованные федеральные органы исполнительной власти при участии исполнительных органов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федеральном бюджете ФАДН России, заинтересованным федеральным органам исполнительной власти, и средств, </w:t>
            </w:r>
            <w:r>
              <w:lastRenderedPageBreak/>
              <w:t>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</w:t>
            </w:r>
            <w:r>
              <w:lastRenderedPageBreak/>
              <w:t>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обеспечено участие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отчет на официальном сайте ФАДН России в сети "Интернет" (в течение месяца после проведения мероприятия); доклад в ФАДН России (ежегодно, до 15 февраля года, следующего за </w:t>
            </w:r>
            <w:r>
              <w:lastRenderedPageBreak/>
              <w:t>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Организация и проведение всероссийских, окружных, региональных семинаров, круглых столов, конференций с участием институтов гражданского общества по вопросам реализации государственной национальной политики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Общественная палата Российской Федерации, общественные палаты субъектов Российской Федерации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на обеспечение деятельности Общественной палаты Российской Федерации,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привлечение Общественной палаты Российской Федерации и общественных палат субъектов Российской Федерации к выработке управленческих решений, направленных на реализацию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мероприятий - не менее 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Общественной палаты Российской Федерации в сети "Интернет" (в течение месяца после проведения мероприятия); 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мероприятий, направленных на поддержку программной и проектной деятельности федеральных национально-культурных автономий и иных некоммерческих организаций, осуществляющим деятельность в сфере реализации государственной национальной политики Российской Федерации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федеральное государственно</w:t>
            </w:r>
            <w:r>
              <w:lastRenderedPageBreak/>
              <w:t>е бюджетное учреждение "Дом народов России", Общероссийская общественно-государственная организация "Ассамблея народов России" при участии заинтересованных общественных объединений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 пределах средств, предусмотренных в </w:t>
            </w:r>
            <w:r>
              <w:lastRenderedPageBreak/>
              <w:t>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вовлечение институтов гражданского общества, в том </w:t>
            </w:r>
            <w:r>
              <w:lastRenderedPageBreak/>
              <w:t>числе молодежных и детских общественных объединений, в проведение мероприятий по профилактике проявлений межнациональной (межэтнической) нетерпимости либо вражды; поддержка волонтерской (добровольческой) деятельности, направленной на реализацию государственной национальной политики Российской Федерации;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мероприятий </w:t>
            </w:r>
            <w:r>
              <w:lastRenderedPageBreak/>
              <w:t>- не менее 2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отчет на официальных сайтах федерального </w:t>
            </w:r>
            <w:r>
              <w:lastRenderedPageBreak/>
              <w:t>государственного бюджетного учреждения "Дом народов России", Общероссийской общественно-государственной организации "Ассамблея народов России"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Оказание поддержки федеральным национально-культурным автономиям и иным некоммерческим </w:t>
            </w:r>
            <w:r>
              <w:lastRenderedPageBreak/>
              <w:t>организациям, осуществляющим деятельность в сфере реализации государственной национальной политики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вовлечение этнокультурных и общественных объединений, религиозных организаций в межнациональное и межконфессиональное сотрудничество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организаций, получивших поддержку, - не менее 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(ежегодно, до 1 марта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Реализация мероприятий медиаплана информационного сопровождения реализации в 2021 - 2025 годах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России, заинтересованные федеральные органы исполнительной власти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заинтересованным федеральным органам исполнительной власти,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>реализован медиаплан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Правительство Российской Федерации (ежегодно, до 1 августа текущего года и до 1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Оказание содействия в освещении государственными средствами массовой информации вопросов и мероприятий в сфере государственной </w:t>
            </w:r>
            <w:r>
              <w:lastRenderedPageBreak/>
              <w:t>национальной политики Российской Федерации, в том числе на языках народов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Минцифры России при участии исполнительных органов субъектов Российской </w:t>
            </w:r>
            <w:r>
              <w:lastRenderedPageBreak/>
              <w:t xml:space="preserve">Федерации, федерального государственного унитарного предприятия "Всероссийская государственная телевизионная и радиовещательная компания", закрытого акционерного общества "Межгосударственная телерадиокомпания "Мир", автономной некоммерческой организации "Общественное телевидение России", федерального государственного унитарного предприятия "Международное информационное агентство "Россия сегодня", </w:t>
            </w:r>
            <w:r>
              <w:lastRenderedPageBreak/>
              <w:t>федерального государственного унитарного предприятия "Информационное телеграфное агентство России (ИТАР-ТАСС)"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в пределах средств, предусмотренных в федеральном бюджете Минцифры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</w:t>
            </w:r>
            <w:r>
              <w:lastRenderedPageBreak/>
              <w:t>национальной политики Российской Федерации на период до 2025 года, а также принятие мер по стимулированию создания ими проектов в этой области; 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языков вещания - не менее 45; количество публикаций - не менее </w:t>
            </w:r>
            <w:r>
              <w:lastRenderedPageBreak/>
              <w:t>10000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функционирования и развития национального информационного ресурса, созданного на базе информационного портала "Россия для всех" федерального государственного унитарного предприятия "Международное информационное агентство "Россия сегодня" и направленного на поддержку, сохранение и развитие литератур народов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Минцифры России, федеральное государственное унитарное предприятие "Международное информационное агентство "Россия сегодня"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Минцифры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размещенных материалов - не менее 500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Ведение и развитие в сети "Интернет" </w:t>
            </w:r>
            <w:r>
              <w:lastRenderedPageBreak/>
              <w:t>многоязычного информационного ресурса, посвященного развитию Арктической зоны Российской Федерации и деятельности России в Арктике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Минвостокразвития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 пределах средств, предусмотренных в </w:t>
            </w:r>
            <w:r>
              <w:lastRenderedPageBreak/>
              <w:t>федеральном бюджете Минвостокразвития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привлечение средств массовой информации, освещающих </w:t>
            </w:r>
            <w:r>
              <w:lastRenderedPageBreak/>
              <w:t>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области; 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языков </w:t>
            </w:r>
            <w:r>
              <w:lastRenderedPageBreak/>
              <w:t>народов России, использованных для размещения информации, - не менее 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доклад в ФАДН России (ежегодно, до </w:t>
            </w:r>
            <w:r>
              <w:lastRenderedPageBreak/>
              <w:t>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94.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функционирования информационного ресурса, посвященного вопросам национальной политики Российской Федерации (портал "национальная политика.рф")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федеральное государственное бюджетное учреждение "Дом народов России"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размещенных материалов - не менее 350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Мониторинг публикаций в средствах массовой информации и сети "Интернет", посвященных вопросам межнациональных отношений, сохранения </w:t>
            </w:r>
            <w:r>
              <w:lastRenderedPageBreak/>
              <w:t>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</w:t>
            </w:r>
            <w:r>
              <w:lastRenderedPageBreak/>
              <w:t>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(ежеквартально)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Оказание государственной поддержки организациям, осуществляющим производство, выпуск, распространение и тиражирование социально значимых проектов в области электронных и печатных средств массовой информации, направленных на гармонизацию межнациональных отношений, развитие межэтнического взаимопонимания, распространение знаний о традициях и культуре народов России, </w:t>
            </w:r>
            <w:r>
              <w:lastRenderedPageBreak/>
              <w:t>продвижение идей межнациональной и межрелигиозной толерантности, недопущение проявлений экстремизма на национальной и религиозной почве, и на языках народов России (на условиях отбора, при наличии заявок от заинтересованных организаций)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Минцифры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Минцифры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организаций, получивших поддержку, - не менее 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Создание и распространение аудиовизуальных материалов, направленных на популяризацию этнокультур народов 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материалов - не менее 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распространения материалов)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Организация и проведение Всероссийского конкурса "СМИротворец" на лучшее освещение вопросов </w:t>
            </w:r>
            <w:r>
              <w:lastRenderedPageBreak/>
              <w:t>межнациональных и этноконфессиональных отношений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не менее 600 федеральных и региональных средств массовой информации;</w:t>
            </w:r>
          </w:p>
          <w:p w:rsidR="00BD4589" w:rsidRDefault="00BD4589">
            <w:pPr>
              <w:pStyle w:val="ConsPlusNormal"/>
            </w:pPr>
            <w:r>
              <w:lastRenderedPageBreak/>
              <w:t>мониторинг и отбор не менее 3500 публикаций в средствах массовой информации;</w:t>
            </w:r>
          </w:p>
          <w:p w:rsidR="00BD4589" w:rsidRDefault="00BD4589">
            <w:pPr>
              <w:pStyle w:val="ConsPlusNormal"/>
            </w:pPr>
            <w:r>
              <w:t>участие во Всероссийском конкурсе "СМИротворец" средств массовой информации из всех федеральных округов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Реализация проекта "Школа межэтнической журналистики"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 при участии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подготовка, профессиональная переподготовка и повышение квалификации журналистов, освещающих вопросы реализации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школы - не менее 300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мероприятия)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Поддержка издания журнала "Вестник российской нации"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ФАДН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 пределах средств, предусмотренных в федеральном </w:t>
            </w:r>
            <w:r>
              <w:lastRenderedPageBreak/>
              <w:t>бюджете ФАДН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создание и распространение рекламной и иной информационной продукции для </w:t>
            </w:r>
            <w:r>
              <w:lastRenderedPageBreak/>
              <w:t>реализации целей и задач государственной национальной политики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издание 4 раза в год тиражом 500 </w:t>
            </w:r>
            <w:r>
              <w:lastRenderedPageBreak/>
              <w:t>экземпляров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размещение электронной версии журнала на </w:t>
            </w:r>
            <w:r>
              <w:lastRenderedPageBreak/>
              <w:t>официальных сайтах журнала "Вестник российской нации", ФАДН России в сети "Интернет" (в течение месяца после издания журнала)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  <w:outlineLvl w:val="1"/>
            </w:pPr>
            <w:r>
              <w:lastRenderedPageBreak/>
              <w:t>XI. Использование возможностей и механизмов международного сотрудничества при реализации государственной национальной политики Российской Федерации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Оказание содействия участию представителей российских этнокультурных, общественных и религиозных объединений в международных мероприятиях для привлечения внимания зарубежной общественности к положительному опыту Российской Федерации в сфере межнациональных и межрелигиозных отношений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МИД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выделенных командирующей организацией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содействие формированию положительного образа Российской Федерации за рубежом, отношения к ней как к демократическому государству, гарантирующему удовлетворение национально-культурных потребностей (этнокультурных потребностей)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оказано содействие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Развитие структур, координирующих деятельность организаций </w:t>
            </w:r>
            <w:r>
              <w:lastRenderedPageBreak/>
              <w:t>соотечественников (в том числе: проведение Всемирного конгресса соотечественников, проживающих за рубежом, Всемирных тематических конференций соотечественников, Всемирных молодежных форумов российских соотечественников, форумов общественных объединений соотечественников, международных, региональных и страновых конференций, круглых столов, заседаний Всемирного координационного совета российских соотечественников, региональных страновых координационных советов)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МИД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в пределах средств, предусмотренных в федеральном бюджете МИДу </w:t>
            </w:r>
            <w:r>
              <w:lastRenderedPageBreak/>
              <w:t>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содействие консолидации деятельности объединений соотечественников, проживающих за рубежом, в целях более </w:t>
            </w:r>
            <w:r>
              <w:lastRenderedPageBreak/>
              <w:t>эффективного обеспечения своих прав в государствах проживания, сохранению связей с исторической Родиной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реализован комплекс мероприятий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доклад в ФАДН России (ежегодно, до 15 февраля года, следующего за </w:t>
            </w:r>
            <w:r>
              <w:lastRenderedPageBreak/>
              <w:t>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103.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Содействие проведению объединениями соотечественников комплексных мероприятий в рамках празднования Дня Победы советского </w:t>
            </w:r>
            <w:r>
              <w:lastRenderedPageBreak/>
              <w:t>народа в Великой Отечественной войне 1941 - 1945 годов, Дня русского языка, Дня России и Дня народного единства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МИД России, Россотрудничество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МИДу России, Россотрудничеству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реализация мер, направленных на противодействие любым проявлениям неонацизма, современных форм расизма, национализма, ксенофобии, русофобии, а также попыткам фальсификации истории в целях </w:t>
            </w:r>
            <w:r>
              <w:lastRenderedPageBreak/>
              <w:t>нагнетания конфронтации и реваншизма в мировой политике, попыткам пересмотра итогов Второй мировой войны, умаления подвига советского народа в Великой Отечественной войне 1941 - 1945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 xml:space="preserve">количество стран, на территории которых проведены мероприятия, - не менее </w:t>
            </w:r>
            <w:r>
              <w:lastRenderedPageBreak/>
              <w:t>30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Организация и проведение культурно-образовательных поездок по историческим местам Российской Федерации "Здравствуй, Россия" для проживающих за рубежом молодых соотечественников - победителей конкурсов на знание российской истории, культуры и русского языка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Россотрудничество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Россотрудничеству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изучения, популяризации и распространения за рубежом русского языка и российской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участников культурно-образовательных поездок - не менее 600 человек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Формирование и реализация ежегодного сводного плана выступлений в российских центрах науки и культуры российских исполнителей, выезжающих на зарубежные гастроли по линии Минкультуры </w:t>
            </w:r>
            <w:r>
              <w:lastRenderedPageBreak/>
              <w:t>России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Россотрудничество, Минкультуры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Россотрудничеству, Минкультуры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содействие формированию положительного образа Российской Федерации за рубежом, отношения к ней как к демократическому государству, гарантирующему удовлетворение национально-культурных потребностей (этнокультурных потребностей)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стран, в которых состоялись выступления, - не менее 10; количество выступлений российских исполнителе</w:t>
            </w:r>
            <w:r>
              <w:lastRenderedPageBreak/>
              <w:t>й в российских центрах науки и культуры за рубежом - не менее 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Содействие субъектам Российской Федерации в продвижении за рубежом тематики российского этнотуризма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Россотрудничество, Минэкономразвития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Россотрудничеству, Минэкономразвития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изучения, популяризации и распространения за рубежом русского языка и российской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количество стран, на территории которых проведены мероприятия, - не менее 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Реализация комплекса мероприятий по взаимодействию с соотечественниками за рубежом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Россотрудничество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Россотрудничеству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изучения, популяризации и распространения за рубежом русского языка и российской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реализован комплекс мероприятий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Проведение мониторинга международных событий и деятельности международных организаций, способных оказать влияние на состояние межнациональных (межэтнических) </w:t>
            </w:r>
            <w:r>
              <w:lastRenderedPageBreak/>
              <w:t>отношений 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Россотрудничество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Россотрудничеству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изучения, популяризации и распространения за рубежом русского языка и российской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проведен мониторинг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Реализация комплекса мероприятий по продвижению ценностей межнационального мира и согласия народов России в Арктическом регионе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Россотрудничество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Россотрудничеству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обеспечение изучения, популяризации и распространения за рубежом русского языка и российской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реализован комплекс мероприятий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Демонстрация культуры народов Российской Федерации в рамках проекта "Русские сезоны" и обменных культурных мероприятий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Минкультуры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Минкультуры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реализован проект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Содействие проектам общественной дипломатии, в том числе по линии Фонда поддержки публичной дипломатии имени А.М. Горчакова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МИД России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МИДу России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 xml:space="preserve">использование ресурса общественной дипломатии посредством вовлечения институтов гражданского общества в решение задач международного культурного и гуманитарного сотрудничества как средства налаживания межцивилизационного диалога, обеспечения взаимопонимания </w:t>
            </w:r>
            <w:r>
              <w:lastRenderedPageBreak/>
              <w:t>между народами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lastRenderedPageBreak/>
              <w:t>оказано содействие проектам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доклад в ФАДН России (ежегодно, до 15 февраля года, следующего за отчетным)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Сотрудничество с межгосударственными и международными неправительственными организациями, осуществляющими деятельность в сфере защиты прав человека и коренных народов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МИД России, ФАДН России, заинтересованные федеральные органы исполнительной власти при участии заинтересованных исполнительных органов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в пределах средств, предусмотренных в федеральном бюджете МИДу России, ФАДН России, и средств, предусмотренных бюджетами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содействие формированию положительного образа Российской Федерации за рубежом, отношения к ней как к демократическому государству, гарантирующему удовлетворение национально-культурных потребностей (этнокультурных потребностей)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реализован комплекс мероприятий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4589" w:rsidRDefault="00BD4589">
            <w:pPr>
              <w:pStyle w:val="ConsPlusNormal"/>
            </w:pPr>
            <w:r>
              <w:t>отчет на официальном сайте ФАДН России в сети "Интернет" (в течение месяца после проведения заседания), доклад в ФАДН России (ежегодно, до 15 февраля года, следующего за отчетным годом)</w:t>
            </w:r>
          </w:p>
        </w:tc>
      </w:tr>
      <w:tr w:rsidR="00BD45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589" w:rsidRDefault="00BD4589">
            <w:pPr>
              <w:pStyle w:val="ConsPlusNormal"/>
              <w:jc w:val="both"/>
            </w:pPr>
            <w:r>
              <w:t xml:space="preserve">(в ред. распоряжений Правительства РФ от 14.03.2023 </w:t>
            </w:r>
            <w:hyperlink r:id="rId73">
              <w:r>
                <w:rPr>
                  <w:color w:val="0000FF"/>
                </w:rPr>
                <w:t>N 574-р</w:t>
              </w:r>
            </w:hyperlink>
            <w:r>
              <w:t xml:space="preserve">, от 31.01.2024 </w:t>
            </w:r>
            <w:hyperlink r:id="rId74">
              <w:r>
                <w:rPr>
                  <w:color w:val="0000FF"/>
                </w:rPr>
                <w:t>N 203-р</w:t>
              </w:r>
            </w:hyperlink>
            <w:r>
              <w:t>)</w:t>
            </w:r>
          </w:p>
        </w:tc>
      </w:tr>
    </w:tbl>
    <w:p w:rsidR="00BD4589" w:rsidRDefault="00BD4589">
      <w:pPr>
        <w:pStyle w:val="ConsPlusNormal"/>
        <w:jc w:val="both"/>
      </w:pPr>
    </w:p>
    <w:p w:rsidR="00BD4589" w:rsidRDefault="00BD4589">
      <w:pPr>
        <w:pStyle w:val="ConsPlusNormal"/>
        <w:jc w:val="both"/>
      </w:pPr>
    </w:p>
    <w:p w:rsidR="00BD4589" w:rsidRDefault="00BD45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A3E" w:rsidRDefault="00F35A3E">
      <w:bookmarkStart w:id="1" w:name="_GoBack"/>
      <w:bookmarkEnd w:id="1"/>
    </w:p>
    <w:sectPr w:rsidR="00F35A3E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89"/>
    <w:rsid w:val="00BD4589"/>
    <w:rsid w:val="00F3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F6DDA-FFBF-429D-A7F1-072326C6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45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4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45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4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45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45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45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2131&amp;dst=100106" TargetMode="External"/><Relationship Id="rId21" Type="http://schemas.openxmlformats.org/officeDocument/2006/relationships/hyperlink" Target="https://login.consultant.ru/link/?req=doc&amp;base=LAW&amp;n=442131&amp;dst=100106" TargetMode="External"/><Relationship Id="rId42" Type="http://schemas.openxmlformats.org/officeDocument/2006/relationships/hyperlink" Target="https://login.consultant.ru/link/?req=doc&amp;base=LAW&amp;n=442131&amp;dst=100106" TargetMode="External"/><Relationship Id="rId47" Type="http://schemas.openxmlformats.org/officeDocument/2006/relationships/hyperlink" Target="https://login.consultant.ru/link/?req=doc&amp;base=LAW&amp;n=442131&amp;dst=100107" TargetMode="External"/><Relationship Id="rId63" Type="http://schemas.openxmlformats.org/officeDocument/2006/relationships/hyperlink" Target="https://login.consultant.ru/link/?req=doc&amp;base=LAW&amp;n=442131&amp;dst=100106" TargetMode="External"/><Relationship Id="rId68" Type="http://schemas.openxmlformats.org/officeDocument/2006/relationships/hyperlink" Target="https://login.consultant.ru/link/?req=doc&amp;base=LAW&amp;n=442131&amp;dst=1001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131&amp;dst=100106" TargetMode="External"/><Relationship Id="rId29" Type="http://schemas.openxmlformats.org/officeDocument/2006/relationships/hyperlink" Target="https://login.consultant.ru/link/?req=doc&amp;base=LAW&amp;n=442131&amp;dst=100106" TargetMode="External"/><Relationship Id="rId11" Type="http://schemas.openxmlformats.org/officeDocument/2006/relationships/hyperlink" Target="https://login.consultant.ru/link/?req=doc&amp;base=LAW&amp;n=468535&amp;dst=100007" TargetMode="External"/><Relationship Id="rId24" Type="http://schemas.openxmlformats.org/officeDocument/2006/relationships/hyperlink" Target="https://login.consultant.ru/link/?req=doc&amp;base=LAW&amp;n=442131&amp;dst=100106" TargetMode="External"/><Relationship Id="rId32" Type="http://schemas.openxmlformats.org/officeDocument/2006/relationships/hyperlink" Target="https://login.consultant.ru/link/?req=doc&amp;base=LAW&amp;n=442131&amp;dst=100106" TargetMode="External"/><Relationship Id="rId37" Type="http://schemas.openxmlformats.org/officeDocument/2006/relationships/hyperlink" Target="https://login.consultant.ru/link/?req=doc&amp;base=LAW&amp;n=442131&amp;dst=100106" TargetMode="External"/><Relationship Id="rId40" Type="http://schemas.openxmlformats.org/officeDocument/2006/relationships/hyperlink" Target="https://login.consultant.ru/link/?req=doc&amp;base=LAW&amp;n=442131&amp;dst=100106" TargetMode="External"/><Relationship Id="rId45" Type="http://schemas.openxmlformats.org/officeDocument/2006/relationships/hyperlink" Target="https://login.consultant.ru/link/?req=doc&amp;base=LAW&amp;n=442131&amp;dst=100106" TargetMode="External"/><Relationship Id="rId53" Type="http://schemas.openxmlformats.org/officeDocument/2006/relationships/hyperlink" Target="https://login.consultant.ru/link/?req=doc&amp;base=LAW&amp;n=442131&amp;dst=100106" TargetMode="External"/><Relationship Id="rId58" Type="http://schemas.openxmlformats.org/officeDocument/2006/relationships/hyperlink" Target="https://login.consultant.ru/link/?req=doc&amp;base=LAW&amp;n=468535&amp;dst=100017" TargetMode="External"/><Relationship Id="rId66" Type="http://schemas.openxmlformats.org/officeDocument/2006/relationships/hyperlink" Target="https://login.consultant.ru/link/?req=doc&amp;base=LAW&amp;n=442131&amp;dst=100106" TargetMode="External"/><Relationship Id="rId74" Type="http://schemas.openxmlformats.org/officeDocument/2006/relationships/hyperlink" Target="https://login.consultant.ru/link/?req=doc&amp;base=LAW&amp;n=468535&amp;dst=100025" TargetMode="External"/><Relationship Id="rId5" Type="http://schemas.openxmlformats.org/officeDocument/2006/relationships/hyperlink" Target="https://login.consultant.ru/link/?req=doc&amp;base=LAW&amp;n=442131&amp;dst=100105" TargetMode="External"/><Relationship Id="rId61" Type="http://schemas.openxmlformats.org/officeDocument/2006/relationships/hyperlink" Target="https://login.consultant.ru/link/?req=doc&amp;base=LAW&amp;n=442131&amp;dst=100106" TargetMode="External"/><Relationship Id="rId19" Type="http://schemas.openxmlformats.org/officeDocument/2006/relationships/hyperlink" Target="https://login.consultant.ru/link/?req=doc&amp;base=LAW&amp;n=442131&amp;dst=100106" TargetMode="External"/><Relationship Id="rId14" Type="http://schemas.openxmlformats.org/officeDocument/2006/relationships/hyperlink" Target="https://login.consultant.ru/link/?req=doc&amp;base=LAW&amp;n=442131&amp;dst=100106" TargetMode="External"/><Relationship Id="rId22" Type="http://schemas.openxmlformats.org/officeDocument/2006/relationships/hyperlink" Target="https://login.consultant.ru/link/?req=doc&amp;base=LAW&amp;n=442131&amp;dst=100106" TargetMode="External"/><Relationship Id="rId27" Type="http://schemas.openxmlformats.org/officeDocument/2006/relationships/hyperlink" Target="https://login.consultant.ru/link/?req=doc&amp;base=LAW&amp;n=442131&amp;dst=100106" TargetMode="External"/><Relationship Id="rId30" Type="http://schemas.openxmlformats.org/officeDocument/2006/relationships/hyperlink" Target="https://login.consultant.ru/link/?req=doc&amp;base=LAW&amp;n=442131&amp;dst=100106" TargetMode="External"/><Relationship Id="rId35" Type="http://schemas.openxmlformats.org/officeDocument/2006/relationships/hyperlink" Target="https://login.consultant.ru/link/?req=doc&amp;base=LAW&amp;n=442131&amp;dst=100106" TargetMode="External"/><Relationship Id="rId43" Type="http://schemas.openxmlformats.org/officeDocument/2006/relationships/hyperlink" Target="https://login.consultant.ru/link/?req=doc&amp;base=LAW&amp;n=442131&amp;dst=100106" TargetMode="External"/><Relationship Id="rId48" Type="http://schemas.openxmlformats.org/officeDocument/2006/relationships/hyperlink" Target="https://login.consultant.ru/link/?req=doc&amp;base=LAW&amp;n=442131&amp;dst=100106" TargetMode="External"/><Relationship Id="rId56" Type="http://schemas.openxmlformats.org/officeDocument/2006/relationships/hyperlink" Target="https://login.consultant.ru/link/?req=doc&amp;base=LAW&amp;n=442131&amp;dst=100106" TargetMode="External"/><Relationship Id="rId64" Type="http://schemas.openxmlformats.org/officeDocument/2006/relationships/hyperlink" Target="https://login.consultant.ru/link/?req=doc&amp;base=LAW&amp;n=442131&amp;dst=100106" TargetMode="External"/><Relationship Id="rId69" Type="http://schemas.openxmlformats.org/officeDocument/2006/relationships/hyperlink" Target="https://login.consultant.ru/link/?req=doc&amp;base=LAW&amp;n=442131&amp;dst=100106" TargetMode="External"/><Relationship Id="rId8" Type="http://schemas.openxmlformats.org/officeDocument/2006/relationships/hyperlink" Target="https://login.consultant.ru/link/?req=doc&amp;base=LAW&amp;n=442131&amp;dst=100105" TargetMode="External"/><Relationship Id="rId51" Type="http://schemas.openxmlformats.org/officeDocument/2006/relationships/hyperlink" Target="https://login.consultant.ru/link/?req=doc&amp;base=LAW&amp;n=442131&amp;dst=100106" TargetMode="External"/><Relationship Id="rId72" Type="http://schemas.openxmlformats.org/officeDocument/2006/relationships/hyperlink" Target="https://login.consultant.ru/link/?req=doc&amp;base=LAW&amp;n=442131&amp;dst=1001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2131&amp;dst=100106" TargetMode="External"/><Relationship Id="rId17" Type="http://schemas.openxmlformats.org/officeDocument/2006/relationships/hyperlink" Target="https://login.consultant.ru/link/?req=doc&amp;base=LAW&amp;n=442131&amp;dst=100106" TargetMode="External"/><Relationship Id="rId25" Type="http://schemas.openxmlformats.org/officeDocument/2006/relationships/hyperlink" Target="https://login.consultant.ru/link/?req=doc&amp;base=LAW&amp;n=442131&amp;dst=100106" TargetMode="External"/><Relationship Id="rId33" Type="http://schemas.openxmlformats.org/officeDocument/2006/relationships/hyperlink" Target="https://login.consultant.ru/link/?req=doc&amp;base=LAW&amp;n=442131&amp;dst=100106" TargetMode="External"/><Relationship Id="rId38" Type="http://schemas.openxmlformats.org/officeDocument/2006/relationships/hyperlink" Target="https://login.consultant.ru/link/?req=doc&amp;base=LAW&amp;n=442131&amp;dst=100106" TargetMode="External"/><Relationship Id="rId46" Type="http://schemas.openxmlformats.org/officeDocument/2006/relationships/hyperlink" Target="https://login.consultant.ru/link/?req=doc&amp;base=LAW&amp;n=442131&amp;dst=100106" TargetMode="External"/><Relationship Id="rId59" Type="http://schemas.openxmlformats.org/officeDocument/2006/relationships/hyperlink" Target="https://login.consultant.ru/link/?req=doc&amp;base=LAW&amp;n=442131&amp;dst=100106" TargetMode="External"/><Relationship Id="rId67" Type="http://schemas.openxmlformats.org/officeDocument/2006/relationships/hyperlink" Target="https://login.consultant.ru/link/?req=doc&amp;base=LAW&amp;n=442131&amp;dst=100106" TargetMode="External"/><Relationship Id="rId20" Type="http://schemas.openxmlformats.org/officeDocument/2006/relationships/hyperlink" Target="https://login.consultant.ru/link/?req=doc&amp;base=LAW&amp;n=442131&amp;dst=100106" TargetMode="External"/><Relationship Id="rId41" Type="http://schemas.openxmlformats.org/officeDocument/2006/relationships/hyperlink" Target="https://login.consultant.ru/link/?req=doc&amp;base=LAW&amp;n=442131&amp;dst=100106" TargetMode="External"/><Relationship Id="rId54" Type="http://schemas.openxmlformats.org/officeDocument/2006/relationships/hyperlink" Target="https://login.consultant.ru/link/?req=doc&amp;base=LAW&amp;n=442131&amp;dst=100106" TargetMode="External"/><Relationship Id="rId62" Type="http://schemas.openxmlformats.org/officeDocument/2006/relationships/hyperlink" Target="https://login.consultant.ru/link/?req=doc&amp;base=LAW&amp;n=442131&amp;dst=100106" TargetMode="External"/><Relationship Id="rId70" Type="http://schemas.openxmlformats.org/officeDocument/2006/relationships/hyperlink" Target="https://login.consultant.ru/link/?req=doc&amp;base=LAW&amp;n=442131&amp;dst=100106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535&amp;dst=100003" TargetMode="External"/><Relationship Id="rId15" Type="http://schemas.openxmlformats.org/officeDocument/2006/relationships/hyperlink" Target="https://login.consultant.ru/link/?req=doc&amp;base=LAW&amp;n=442131&amp;dst=100106" TargetMode="External"/><Relationship Id="rId23" Type="http://schemas.openxmlformats.org/officeDocument/2006/relationships/hyperlink" Target="https://login.consultant.ru/link/?req=doc&amp;base=LAW&amp;n=442131&amp;dst=100106" TargetMode="External"/><Relationship Id="rId28" Type="http://schemas.openxmlformats.org/officeDocument/2006/relationships/hyperlink" Target="https://login.consultant.ru/link/?req=doc&amp;base=LAW&amp;n=442131&amp;dst=100106" TargetMode="External"/><Relationship Id="rId36" Type="http://schemas.openxmlformats.org/officeDocument/2006/relationships/hyperlink" Target="https://login.consultant.ru/link/?req=doc&amp;base=LAW&amp;n=442131&amp;dst=100106" TargetMode="External"/><Relationship Id="rId49" Type="http://schemas.openxmlformats.org/officeDocument/2006/relationships/hyperlink" Target="https://login.consultant.ru/link/?req=doc&amp;base=LAW&amp;n=442131&amp;dst=100106" TargetMode="External"/><Relationship Id="rId57" Type="http://schemas.openxmlformats.org/officeDocument/2006/relationships/hyperlink" Target="https://login.consultant.ru/link/?req=doc&amp;base=LAW&amp;n=468535&amp;dst=100008" TargetMode="External"/><Relationship Id="rId10" Type="http://schemas.openxmlformats.org/officeDocument/2006/relationships/hyperlink" Target="https://login.consultant.ru/link/?req=doc&amp;base=LAW&amp;n=442131&amp;dst=100106" TargetMode="External"/><Relationship Id="rId31" Type="http://schemas.openxmlformats.org/officeDocument/2006/relationships/hyperlink" Target="https://login.consultant.ru/link/?req=doc&amp;base=LAW&amp;n=442131&amp;dst=100106" TargetMode="External"/><Relationship Id="rId44" Type="http://schemas.openxmlformats.org/officeDocument/2006/relationships/hyperlink" Target="https://login.consultant.ru/link/?req=doc&amp;base=LAW&amp;n=442131&amp;dst=100106" TargetMode="External"/><Relationship Id="rId52" Type="http://schemas.openxmlformats.org/officeDocument/2006/relationships/hyperlink" Target="https://login.consultant.ru/link/?req=doc&amp;base=LAW&amp;n=442131&amp;dst=100106" TargetMode="External"/><Relationship Id="rId60" Type="http://schemas.openxmlformats.org/officeDocument/2006/relationships/hyperlink" Target="https://login.consultant.ru/link/?req=doc&amp;base=LAW&amp;n=442131&amp;dst=100106" TargetMode="External"/><Relationship Id="rId65" Type="http://schemas.openxmlformats.org/officeDocument/2006/relationships/hyperlink" Target="https://login.consultant.ru/link/?req=doc&amp;base=LAW&amp;n=442131&amp;dst=100106" TargetMode="External"/><Relationship Id="rId73" Type="http://schemas.openxmlformats.org/officeDocument/2006/relationships/hyperlink" Target="https://login.consultant.ru/link/?req=doc&amp;base=LAW&amp;n=442131&amp;dst=1001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535&amp;dst=100003" TargetMode="External"/><Relationship Id="rId13" Type="http://schemas.openxmlformats.org/officeDocument/2006/relationships/hyperlink" Target="https://login.consultant.ru/link/?req=doc&amp;base=LAW&amp;n=442131&amp;dst=100106" TargetMode="External"/><Relationship Id="rId18" Type="http://schemas.openxmlformats.org/officeDocument/2006/relationships/hyperlink" Target="https://login.consultant.ru/link/?req=doc&amp;base=LAW&amp;n=442131&amp;dst=100106" TargetMode="External"/><Relationship Id="rId39" Type="http://schemas.openxmlformats.org/officeDocument/2006/relationships/hyperlink" Target="https://login.consultant.ru/link/?req=doc&amp;base=LAW&amp;n=442131&amp;dst=100106" TargetMode="External"/><Relationship Id="rId34" Type="http://schemas.openxmlformats.org/officeDocument/2006/relationships/hyperlink" Target="https://login.consultant.ru/link/?req=doc&amp;base=LAW&amp;n=442131&amp;dst=100106" TargetMode="External"/><Relationship Id="rId50" Type="http://schemas.openxmlformats.org/officeDocument/2006/relationships/hyperlink" Target="https://login.consultant.ru/link/?req=doc&amp;base=LAW&amp;n=442131&amp;dst=100106" TargetMode="External"/><Relationship Id="rId55" Type="http://schemas.openxmlformats.org/officeDocument/2006/relationships/hyperlink" Target="https://login.consultant.ru/link/?req=doc&amp;base=LAW&amp;n=442131&amp;dst=100106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7303&amp;dst=100009" TargetMode="External"/><Relationship Id="rId71" Type="http://schemas.openxmlformats.org/officeDocument/2006/relationships/hyperlink" Target="https://login.consultant.ru/link/?req=doc&amp;base=LAW&amp;n=442131&amp;dst=100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18184</Words>
  <Characters>103649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2024-12-23T12:51:00Z</dcterms:created>
  <dcterms:modified xsi:type="dcterms:W3CDTF">2024-12-23T12:51:00Z</dcterms:modified>
</cp:coreProperties>
</file>